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CEFA" w14:textId="77777777" w:rsidR="00987B66" w:rsidRDefault="00192443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Trì gi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ớ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i là g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c</w:t>
      </w:r>
    </w:p>
    <w:p w14:paraId="573A2F6D" w14:textId="77777777" w:rsidR="00987B66" w:rsidRDefault="00192443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T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nh 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ộ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 xml:space="preserve"> là nơi quay v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ề</w:t>
      </w:r>
    </w:p>
    <w:p w14:paraId="6E3A43EF" w14:textId="77777777" w:rsidR="00987B66" w:rsidRDefault="00192443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Quán tâm là tr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ọ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 y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ế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u</w:t>
      </w:r>
    </w:p>
    <w:p w14:paraId="4C4D11C6" w14:textId="77777777" w:rsidR="00987B66" w:rsidRDefault="00192443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B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ạ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 lành là ch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 nương t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ự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a</w:t>
      </w:r>
    </w:p>
    <w:p w14:paraId="43AFACC6" w14:textId="77777777" w:rsidR="00987B66" w:rsidRDefault="00987B66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45840B96" w14:textId="77777777" w:rsidR="00987B66" w:rsidRDefault="0019244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SA-DI TH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P GI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I OAI NGHI L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Ụ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C Y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U</w:t>
      </w:r>
    </w:p>
    <w:p w14:paraId="75BD434B" w14:textId="77777777" w:rsidR="00987B66" w:rsidRDefault="0019244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b/>
          <w:bCs/>
          <w:sz w:val="28"/>
          <w:szCs w:val="28"/>
          <w:lang w:val="fr-FR"/>
        </w:rPr>
        <w:t>T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>
        <w:rPr>
          <w:rFonts w:ascii="Times New Roman" w:hAnsi="Times New Roman"/>
          <w:b/>
          <w:bCs/>
          <w:sz w:val="28"/>
          <w:szCs w:val="28"/>
          <w:lang w:val="fr-FR"/>
        </w:rPr>
        <w:t>p 46</w:t>
      </w:r>
    </w:p>
    <w:p w14:paraId="78CB9139" w14:textId="77777777" w:rsidR="00987B66" w:rsidRDefault="00192443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Ch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ủ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 xml:space="preserve"> gi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ả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ng: Pháp sư 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nh Ho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ằ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</w:t>
      </w:r>
    </w:p>
    <w:p w14:paraId="348F3703" w14:textId="77777777" w:rsidR="00987B66" w:rsidRDefault="00192443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Th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ờ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i gian: 03/07/2017</w:t>
      </w:r>
    </w:p>
    <w:p w14:paraId="753E38F1" w14:textId="77777777" w:rsidR="00987B66" w:rsidRDefault="00192443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/>
          <w:i/>
          <w:iCs/>
          <w:sz w:val="28"/>
          <w:szCs w:val="28"/>
          <w:lang w:val="fr-FR"/>
        </w:rPr>
        <w:t>Đ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a đi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ể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m: Gi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ả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 đư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ờ</w:t>
      </w:r>
      <w:r>
        <w:rPr>
          <w:rFonts w:ascii="Times New Roman" w:hAnsi="Times New Roman"/>
          <w:i/>
          <w:iCs/>
          <w:sz w:val="28"/>
          <w:szCs w:val="28"/>
          <w:lang w:val="fr-FR"/>
        </w:rPr>
        <w:t>ng Linh Phong</w:t>
      </w:r>
    </w:p>
    <w:p w14:paraId="6F1B60FF" w14:textId="77777777" w:rsidR="00987B66" w:rsidRPr="00950494" w:rsidRDefault="00192443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fr-FR"/>
        </w:rPr>
      </w:pP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Vi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t d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ch: Ban biên d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 xml:space="preserve">ch Pháp Âm 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Tuyên Lưu</w:t>
      </w:r>
    </w:p>
    <w:p w14:paraId="086502C3" w14:textId="77777777" w:rsidR="00987B66" w:rsidRPr="00950494" w:rsidRDefault="00987B66">
      <w:pPr>
        <w:tabs>
          <w:tab w:val="left" w:pos="538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681326EF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Chúng ta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Sa-di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oai nghi l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 y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u, môn oai nghi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20:</w:t>
      </w:r>
    </w:p>
    <w:p w14:paraId="5AC53BDB" w14:textId="7B9D9968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“Hai mươi, vào t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c.”</w:t>
      </w:r>
    </w:p>
    <w:p w14:paraId="6EC9E281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“T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c”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đây, “t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” chính là nơi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p, “l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c” chính là nơi cư trú, g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là thôn xóm.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 chính là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nơi mà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i gia thông </w:t>
      </w:r>
      <w:r w:rsidRPr="00950494">
        <w:rPr>
          <w:rFonts w:ascii="Times New Roman" w:hAnsi="Times New Roman"/>
          <w:sz w:val="28"/>
          <w:szCs w:val="28"/>
          <w:lang w:val="fr-FR"/>
        </w:rPr>
        <w:t>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cùng cư trú, ví như làng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c, th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n, đô th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v.v.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nay. Thông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 không thích h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p cho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 cư trú, b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vì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tu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, nên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c tránh xa nơi 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n náo, tránh xa hoàn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ô nhi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m.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nên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giáo truy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Trung Qu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c, t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sư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thông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xây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tràng nơi 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núi, m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 đích này chính là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tu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sơ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buông xu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v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duyên, tránh xa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hư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 này,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ng 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hư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 bên ngoài mang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n,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an tr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vào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tu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o.</w:t>
      </w:r>
    </w:p>
    <w:p w14:paraId="28574E8A" w14:textId="41C99E47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Đương nhiên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 cũng ch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 vào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c, khi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còn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, thông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tăng đoàn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u cư trú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nơi không xa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c, thông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mà nói là trong vòng hai d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m,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ti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l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i cho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kh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th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c. Thông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vào sáng s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m thì tăng đoàn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đ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p y mang bát vào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 kh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th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c. Kh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th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xong thì mang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ăn tr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nơi cư trú, thông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ng là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trên núi. Như khi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còn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, ngài cư trú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núi Linh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u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gian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lâu,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núi Linh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u vào thành Vương-xá cũng không xem là xa, đi b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nơi và quay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vòng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bu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i sáng. Sau khi th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trai xong thì không vào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a, mà an trú vào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tu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o.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nên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83 trong chương 3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 nói r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vào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 phi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i, không báo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chư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 thì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</w:t>
      </w:r>
      <w:r w:rsidR="00950494">
        <w:rPr>
          <w:rFonts w:ascii="Times New Roman" w:hAnsi="Times New Roman"/>
          <w:sz w:val="28"/>
          <w:szCs w:val="28"/>
          <w:lang w:val="vi-VN"/>
        </w:rPr>
        <w:t>, p</w:t>
      </w:r>
      <w:r w:rsidRPr="00950494">
        <w:rPr>
          <w:rFonts w:ascii="Times New Roman" w:hAnsi="Times New Roman"/>
          <w:sz w:val="28"/>
          <w:szCs w:val="28"/>
          <w:lang w:val="fr-FR"/>
        </w:rPr>
        <w:t>hi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chính là sau gi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a trưa, đã ăn cơm xong, </w:t>
      </w:r>
      <w:r w:rsidRPr="00950494">
        <w:rPr>
          <w:rFonts w:ascii="Times New Roman" w:hAnsi="Times New Roman"/>
          <w:sz w:val="28"/>
          <w:szCs w:val="28"/>
          <w:lang w:val="fr-FR"/>
        </w:rPr>
        <w:lastRenderedPageBreak/>
        <w:t>bu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i chi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không có duyên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thì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tùy ti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vào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có duyên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tam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o,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là nhân duyên đi thăm b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nh v.v, có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nhân duyên bu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c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vào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 thì m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vào,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không thì nên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an trú nơi núi 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yên tĩnh mà tu hành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quán.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i, chúng ta xem n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i dung kinh văn, câu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</w:t>
      </w:r>
      <w:r w:rsidR="00950494">
        <w:rPr>
          <w:rFonts w:ascii="Times New Roman" w:hAnsi="Times New Roman"/>
          <w:sz w:val="28"/>
          <w:szCs w:val="28"/>
          <w:lang w:val="vi-VN"/>
        </w:rPr>
        <w:t>:</w:t>
      </w:r>
    </w:p>
    <w:p w14:paraId="386CCA7E" w14:textId="77777777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u w:color="EE0000"/>
          <w:lang w:val="fr-FR"/>
        </w:rPr>
      </w:pP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“N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u có duyên s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a tam b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o và nhân duyên thăm b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nh v.v. thì m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i vào, n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u không có duyên s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n thi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t thì không đư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c vào.”</w:t>
      </w:r>
    </w:p>
    <w:p w14:paraId="40A10CC1" w14:textId="77777777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Đây là nói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vì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tam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o, như là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tr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,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mua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ăn cho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tr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,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là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đón đưa ti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n,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có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l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thăm, thông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nên đi nghênh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p, pháp sư s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p r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kh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>i thì cũng nên đưa ti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n. Trong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Võng B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-tát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cũng d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y như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có pháp sư “t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trăm d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m ngàn d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m xa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thì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l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t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đón ti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n đưa, l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bái cúng dư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</w:t>
      </w:r>
      <w:r w:rsidRPr="00665620">
        <w:rPr>
          <w:rFonts w:ascii="Times New Roman" w:hAnsi="Times New Roman"/>
          <w:color w:val="000000" w:themeColor="text1"/>
          <w:sz w:val="28"/>
          <w:szCs w:val="28"/>
          <w:lang w:val="fr-FR"/>
        </w:rPr>
        <w:t>”.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là đi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ng kinh thuy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pháp, nh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 l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m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đi ho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 pháp l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i sanh,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duyên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tam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o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thì đương nhiên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phi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và</w:t>
      </w:r>
      <w:r w:rsidRPr="00950494">
        <w:rPr>
          <w:rFonts w:ascii="Times New Roman" w:hAnsi="Times New Roman"/>
          <w:sz w:val="28"/>
          <w:szCs w:val="28"/>
          <w:lang w:val="fr-FR"/>
        </w:rPr>
        <w:t>o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c.</w:t>
      </w:r>
    </w:p>
    <w:p w14:paraId="7D731ECD" w14:textId="77777777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“Thăm b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nh” là khi cha m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hay sư trư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 có b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nh, chúng ta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đi thăm nom. Cha m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>, sư trư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ng,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có b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nh,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chúng ta không có nhân duyên gì khác mà không đi thăm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thì cũng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B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-tát, “gi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không thăm b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nh”, đây là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9 thu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c t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i khinh c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u. Cho nên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duyên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tương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quan tr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c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bách thì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vào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c,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này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không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là vì chính mình.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vì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riêng tư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mình, ví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đi hóa duyên, phan duyên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các cư sĩ và h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pháp, vào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thì không đún</w:t>
      </w:r>
      <w:r w:rsidRPr="00950494">
        <w:rPr>
          <w:rFonts w:ascii="Times New Roman" w:hAnsi="Times New Roman"/>
          <w:sz w:val="28"/>
          <w:szCs w:val="28"/>
          <w:lang w:val="fr-FR"/>
        </w:rPr>
        <w:t>g,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tâm thái phan duyên này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nghi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p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chúng ta, cho nên bu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c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có duyên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n y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u, b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 không thì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tùy ti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vào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c. Hu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h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 khó tránh kh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>i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âm thanh s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tư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xen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p,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đó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l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tu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chúng ta không đ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thì đa ph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chúng mê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c.</w:t>
      </w:r>
    </w:p>
    <w:p w14:paraId="4471A4BF" w14:textId="77777777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Trong bài thơ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ngài Hàn Sơn có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đo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n nói như sau: 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“Ngư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i xu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t gia v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 xml:space="preserve"> sau, xương c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t th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m mê đ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i, xưa v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n c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u gi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i thoát, nay rong ru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i th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 xml:space="preserve"> duyên, sáng t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i d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o ch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n t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c, l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 xml:space="preserve"> ni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m gi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 xml:space="preserve"> oai nghi, c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c r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i nh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m rư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u, tr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 xml:space="preserve"> thành k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>ẻ</w:t>
      </w:r>
      <w:r w:rsidRPr="00950494">
        <w:rPr>
          <w:rFonts w:ascii="Times New Roman" w:hAnsi="Times New Roman"/>
          <w:i/>
          <w:iCs/>
          <w:sz w:val="28"/>
          <w:szCs w:val="28"/>
          <w:lang w:val="fr-FR"/>
        </w:rPr>
        <w:t xml:space="preserve"> làm thuê.” </w:t>
      </w:r>
      <w:r w:rsidRPr="00950494">
        <w:rPr>
          <w:rFonts w:ascii="Times New Roman" w:hAnsi="Times New Roman"/>
          <w:sz w:val="28"/>
          <w:szCs w:val="28"/>
          <w:lang w:val="fr-FR"/>
        </w:rPr>
        <w:t>Đo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này là nói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sau này, chính là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t pháp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chúng ta,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 khi v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 m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xem là có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tâm.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nhưng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 lâu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không có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v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 d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d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t, không có tăng đoàn, tăng đoàn như pháp như lu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nương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a thì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trôi xuôi theo dòng,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tâm li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thoái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t, k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qu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sa đà vào tình đ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thói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c.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khí tình đ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thói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c này quá sâu, như </w:t>
      </w:r>
      <w:r w:rsidRPr="00950494">
        <w:rPr>
          <w:rFonts w:ascii="Times New Roman" w:hAnsi="Times New Roman"/>
          <w:sz w:val="28"/>
          <w:szCs w:val="28"/>
          <w:lang w:val="fr-FR"/>
        </w:rPr>
        <w:lastRenderedPageBreak/>
        <w:t>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m vào trong xương c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t, nên không d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gì s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>a đ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i, k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c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c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ngu si 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mà s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n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cu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còn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i,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nghi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p không thành,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đáng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c.</w:t>
      </w:r>
    </w:p>
    <w:p w14:paraId="6924ACC8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 v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là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u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thoát,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nhưng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duyên đ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lôi kéo,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có khác gì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i.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ngày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sáng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lui t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nhà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c, qua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nhà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i, hôm nay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nhà Trương Tam, ngày mai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nhà Lý T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,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là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phan duyên,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vì l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i dư</w:t>
      </w:r>
      <w:r w:rsidRPr="00950494">
        <w:rPr>
          <w:rFonts w:ascii="Times New Roman" w:hAnsi="Times New Roman"/>
          <w:sz w:val="28"/>
          <w:szCs w:val="28"/>
          <w:lang w:val="fr-FR"/>
        </w:rPr>
        <w:t>ỡ</w:t>
      </w:r>
      <w:r w:rsidRPr="00950494">
        <w:rPr>
          <w:rFonts w:ascii="Times New Roman" w:hAnsi="Times New Roman"/>
          <w:sz w:val="28"/>
          <w:szCs w:val="28"/>
          <w:lang w:val="fr-FR"/>
        </w:rPr>
        <w:t>ng.</w:t>
      </w:r>
      <w:r w:rsidRPr="00950494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nhà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 này còn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ra v</w:t>
      </w:r>
      <w:r w:rsidRPr="00950494">
        <w:rPr>
          <w:rFonts w:ascii="Times New Roman" w:hAnsi="Times New Roman"/>
          <w:sz w:val="28"/>
          <w:szCs w:val="28"/>
          <w:lang w:val="fr-FR"/>
        </w:rPr>
        <w:t>ẻ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oai nghi,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ng tư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n, hòng khi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khác tôn tr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cúng dư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ng.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làm kinh sám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cho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, l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bái chính là l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sám,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kinh v.v.. “C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 nh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m rư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u”, có ti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i, do nhi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m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khí x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u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i, nhàn r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>i bu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n chán, ch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tu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thì l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ti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làm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gì? Đi đánh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c, mua rư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u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ng,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i. “Tr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thành k</w:t>
      </w:r>
      <w:r w:rsidRPr="00950494">
        <w:rPr>
          <w:rFonts w:ascii="Times New Roman" w:hAnsi="Times New Roman"/>
          <w:sz w:val="28"/>
          <w:szCs w:val="28"/>
          <w:lang w:val="fr-FR"/>
        </w:rPr>
        <w:t>ẻ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làm thuê”, “làm thuê” cũng chính là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tr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nhà, v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 tu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o, nhưng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nay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khí đã tr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thành ông ch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.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này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m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 qu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ch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ít, chúng ta nhìn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cũng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đau lòng, cho nên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 thân có nguy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r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ng, hy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m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i nơi tôi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thành l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tăng đoàn trì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i,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cho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phát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tâm l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t gia, </w:t>
      </w:r>
      <w:r w:rsidRPr="00950494">
        <w:rPr>
          <w:rFonts w:ascii="Times New Roman" w:hAnsi="Times New Roman"/>
          <w:sz w:val="28"/>
          <w:szCs w:val="28"/>
          <w:lang w:val="fr-FR"/>
        </w:rPr>
        <w:t>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có nơi nương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a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an thân tu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o.</w:t>
      </w:r>
    </w:p>
    <w:p w14:paraId="1D8A5CDA" w14:textId="52037176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Duyên bên ngoài không d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gì có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c, cho dù có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thì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 thân cũng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có cái nhân bên trong.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 thân không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tu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o, d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u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hoàn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nhân duyên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y, cũng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l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i ích gì, ngư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còn đ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a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c.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hoàn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tu hành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không ch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u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tu, mà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khí thói x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u làm ch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, không buông xu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c, thì hoàn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tu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>p này s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m mu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 gì cũng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m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theo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mà không có tâm chí thành cung kính,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đãi, khinh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n,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gian lâu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 cũng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phư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báo,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khi đó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thì cơ h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i không còn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a. Cho nên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đây nói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nhi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v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quan tr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 là tu hành,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khác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làm,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 làm, tr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khi là ch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tăng đoàn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trì tăng đoàn thì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vào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c. Vì ho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 pháp l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i sanh m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như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vì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 thân thì không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n.</w:t>
      </w:r>
    </w:p>
    <w:p w14:paraId="4DD71F50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Trong kinh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Tho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có hai đo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nói r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ng: “T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-kheo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c, thân kh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u dù tinh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n, chư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lo.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-kheo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trên núi, dù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m không, chư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hoan h</w:t>
      </w:r>
      <w:r w:rsidRPr="00950494">
        <w:rPr>
          <w:rFonts w:ascii="Times New Roman" w:hAnsi="Times New Roman"/>
          <w:sz w:val="28"/>
          <w:szCs w:val="28"/>
          <w:lang w:val="fr-FR"/>
        </w:rPr>
        <w:t>ỷ</w:t>
      </w:r>
      <w:r w:rsidRPr="00950494">
        <w:rPr>
          <w:rFonts w:ascii="Times New Roman" w:hAnsi="Times New Roman"/>
          <w:sz w:val="28"/>
          <w:szCs w:val="28"/>
          <w:lang w:val="fr-FR"/>
        </w:rPr>
        <w:t>.” Đây là nói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-kheo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c,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nhà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c, cho dù nghi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p thân và kh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u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bi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vô cùng tinh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n, đây là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khó làm đáng quý, nhưng chư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m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lo, không yên tâm, s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 này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hơi phóng túng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đãi thì khó tránh kh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>i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i, khó tránh kh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a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c, g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là “m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bư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sa chân, ngàn đ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ân 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n”. B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i vì </w:t>
      </w:r>
      <w:r w:rsidRPr="00950494">
        <w:rPr>
          <w:rFonts w:ascii="Times New Roman" w:hAnsi="Times New Roman"/>
          <w:sz w:val="28"/>
          <w:szCs w:val="28"/>
          <w:lang w:val="fr-FR"/>
        </w:rPr>
        <w:t>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 là ch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h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ng tr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ô nhi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m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gian, </w:t>
      </w:r>
      <w:r w:rsidRPr="00950494">
        <w:rPr>
          <w:rFonts w:ascii="Times New Roman" w:hAnsi="Times New Roman"/>
          <w:sz w:val="28"/>
          <w:szCs w:val="28"/>
          <w:lang w:val="fr-FR"/>
        </w:rPr>
        <w:lastRenderedPageBreak/>
        <w:t xml:space="preserve">chúng ta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đó sáu căn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xúc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sáu tr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n,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t là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đô th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n, xa hoa tr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y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c,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nơi đó li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u sáu căn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ô nhi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m hay không?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qu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nhiên không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ô nhi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m thì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l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và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l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l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 c</w:t>
      </w:r>
      <w:r w:rsidRPr="00950494">
        <w:rPr>
          <w:rFonts w:ascii="Times New Roman" w:hAnsi="Times New Roman"/>
          <w:sz w:val="28"/>
          <w:szCs w:val="28"/>
          <w:lang w:val="fr-FR"/>
        </w:rPr>
        <w:t>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s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nh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không đ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, không v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thì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đó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nguy hi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m,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nên chư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lo l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ng.</w:t>
      </w:r>
    </w:p>
    <w:p w14:paraId="34F299D3" w14:textId="3F056A98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Trong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t pháp,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 sau cùng tr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nhà cũng không ít,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vì không kháng c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c </w:t>
      </w:r>
      <w:r w:rsidRPr="00950494">
        <w:rPr>
          <w:rFonts w:ascii="Times New Roman" w:hAnsi="Times New Roman"/>
          <w:sz w:val="28"/>
          <w:szCs w:val="28"/>
          <w:lang w:val="fr-FR"/>
        </w:rPr>
        <w:t>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hoàn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bên ngoài, trong tâm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có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khí phi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não h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h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thiêu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t, cho nên trong ngoài cùng công kích thì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đánh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-kheo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núi,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m không, d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duyên đ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i,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gì cũng không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làm,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làm m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>i ngày là ra ngoài lao tác, lao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 xong thì quá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ăn cơm, ăn cơm xong thì tu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c: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kinh,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ng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i,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tu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nh,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bái sám v.v.,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thâm nh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kinh giáo v.v., an tr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thanh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nh, không có nhi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m duyên, chư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t </w:t>
      </w:r>
      <w:r w:rsidRPr="00950494">
        <w:rPr>
          <w:rFonts w:ascii="Times New Roman" w:hAnsi="Times New Roman"/>
          <w:sz w:val="28"/>
          <w:szCs w:val="28"/>
          <w:lang w:val="fr-FR"/>
        </w:rPr>
        <w:t>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hoan h</w:t>
      </w:r>
      <w:r w:rsidRPr="00950494">
        <w:rPr>
          <w:rFonts w:ascii="Times New Roman" w:hAnsi="Times New Roman"/>
          <w:sz w:val="28"/>
          <w:szCs w:val="28"/>
          <w:lang w:val="fr-FR"/>
        </w:rPr>
        <w:t>ỷ</w:t>
      </w:r>
      <w:r w:rsidRPr="00950494">
        <w:rPr>
          <w:rFonts w:ascii="Times New Roman" w:hAnsi="Times New Roman"/>
          <w:sz w:val="28"/>
          <w:szCs w:val="28"/>
          <w:lang w:val="fr-FR"/>
        </w:rPr>
        <w:t>. Cho nên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chân chánh tu hành thì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sơ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nên tr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núi 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ng, tr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nơi v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ng l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ng.</w:t>
      </w:r>
    </w:p>
    <w:p w14:paraId="5A041296" w14:textId="77777777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nay do kinh t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phát tri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n, dân s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cũng nhi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u.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xưa v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nơi v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ng l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ng,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nay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bi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thành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c, xung quanh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có nhà dân,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m chí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nhi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tràng còn xây d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ng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trung tâm đô th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. Ki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giáo ph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này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so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giáo truy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th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nơi núi 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thì đương nhiên ti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l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i cho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ho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 pháp l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i sanh hơn.</w:t>
      </w:r>
      <w:r w:rsidRPr="00950494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B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vì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o tràng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thành th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hưng vư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ng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nhân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, khói hương nghi ngút, k</w:t>
      </w:r>
      <w:r w:rsidRPr="00950494">
        <w:rPr>
          <w:rFonts w:ascii="Times New Roman" w:hAnsi="Times New Roman"/>
          <w:sz w:val="28"/>
          <w:szCs w:val="28"/>
          <w:lang w:val="fr-FR"/>
        </w:rPr>
        <w:t>ẻ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đi,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u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pháp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ng kinh thuy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pháp cho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thì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c</w:t>
      </w:r>
      <w:r w:rsidRPr="00950494">
        <w:rPr>
          <w:rFonts w:ascii="Times New Roman" w:hAnsi="Times New Roman"/>
          <w:sz w:val="28"/>
          <w:szCs w:val="28"/>
          <w:lang w:val="fr-FR"/>
        </w:rPr>
        <w:t>ũ</w:t>
      </w:r>
      <w:r w:rsidRPr="00950494">
        <w:rPr>
          <w:rFonts w:ascii="Times New Roman" w:hAnsi="Times New Roman"/>
          <w:sz w:val="28"/>
          <w:szCs w:val="28"/>
          <w:lang w:val="fr-FR"/>
        </w:rPr>
        <w:t>ng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nhi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u, đây là m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t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ki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tràng này.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nhưng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này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sơ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mà nói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phát sinh t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đoan. T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đoan gì? Chính vì quá nhi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lui t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nên tâm cũng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 theo, không thanh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nh. So sánh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nhau,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o tràng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núi 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xa đô th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,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phương di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ho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 pháp tuy không ti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l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i b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 đô th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, nhưng ti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cho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tu hành. Hai ki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tràng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có l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i và 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i, chúng ta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l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a ch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nào?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 thân chúng ta là sơ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c,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chưa thành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u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, không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nói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khai trí t</w:t>
      </w:r>
      <w:r w:rsidRPr="00950494">
        <w:rPr>
          <w:rFonts w:ascii="Times New Roman" w:hAnsi="Times New Roman"/>
          <w:sz w:val="28"/>
          <w:szCs w:val="28"/>
          <w:lang w:val="fr-FR"/>
        </w:rPr>
        <w:t>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,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chưa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t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c,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m chí ngay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t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ng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chưa đ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c,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nên tr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núi 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ng,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là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nương vào tăng đoàn như pháp như lu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tiên xây n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móng cho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t, trì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tu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nh. Trên n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t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ng trì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i,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đã thanh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i,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tu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thì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m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không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ma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ng.</w:t>
      </w:r>
    </w:p>
    <w:p w14:paraId="3211781F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Tu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nh, b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k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tông phái nào cũng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tu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nh, thông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g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là “ch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quán”. Tu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quán t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là tâm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chuyên chú vào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i, bu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c tâm vào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nh, tâm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duyên nhi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nh,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mà chuyên chú vào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i.</w:t>
      </w:r>
      <w:r w:rsidRPr="00950494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Ví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đơn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là quán hơi th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,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tiên thông qua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m hơi th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ra vào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mình,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m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mư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i, chuyên chú vào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hít vào th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ra này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tâm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mình chuyên chú,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ph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c, hàng ph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tư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ng,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i gian lâu thì cũng </w:t>
      </w:r>
      <w:r w:rsidRPr="00950494">
        <w:rPr>
          <w:rFonts w:ascii="Times New Roman" w:hAnsi="Times New Roman"/>
          <w:sz w:val="28"/>
          <w:szCs w:val="28"/>
          <w:lang w:val="fr-FR"/>
        </w:rPr>
        <w:t>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nh. Chúng ta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cũng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y,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m hơi th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, chúng ta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không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m hơi th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, cũng là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m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10. Thông qua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u cũng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tâm chuyên chú,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gian lâu d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cũng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nh,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chính là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tâm b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lo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n. Trên n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t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công này c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 thêm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nghiên c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u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kinh giáo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th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a, nghiên c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u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năm kinh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lu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n, đ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bi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t là Di-đà Y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i. Di-đà Y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trên th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t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là dung h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p trí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bát-nhã vào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</w:t>
      </w:r>
      <w:r w:rsidR="00610FD3">
        <w:rPr>
          <w:rFonts w:ascii="Times New Roman" w:hAnsi="Times New Roman"/>
          <w:sz w:val="28"/>
          <w:szCs w:val="28"/>
          <w:lang w:val="vi-VN"/>
        </w:rPr>
        <w:t>, h</w:t>
      </w:r>
      <w:r w:rsidRPr="00950494">
        <w:rPr>
          <w:rFonts w:ascii="Times New Roman" w:hAnsi="Times New Roman"/>
          <w:sz w:val="28"/>
          <w:szCs w:val="28"/>
          <w:lang w:val="fr-FR"/>
        </w:rPr>
        <w:t>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d</w:t>
      </w:r>
      <w:r w:rsidRPr="00950494">
        <w:rPr>
          <w:rFonts w:ascii="Times New Roman" w:hAnsi="Times New Roman"/>
          <w:sz w:val="28"/>
          <w:szCs w:val="28"/>
          <w:lang w:val="fr-FR"/>
        </w:rPr>
        <w:t>ùng l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khai th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qu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c sư Trung Phong trong tam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h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m, trong đây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là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song tu. K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và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ch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hai, nói song tu thì dư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như có hai, nhưng chúng là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t, không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hai.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cũng là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quán,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quán này là gì?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rõ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lý “tâm này là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tâm này làm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t”.</w:t>
      </w:r>
    </w:p>
    <w:p w14:paraId="52AF4B5E" w14:textId="50D90E96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tâm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chúng ta đây, cái tâm năng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này chính là l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tâm tánh làm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, cho nên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chính là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</w:t>
      </w:r>
      <w:r w:rsidR="00610FD3">
        <w:rPr>
          <w:rFonts w:ascii="Times New Roman" w:hAnsi="Times New Roman"/>
          <w:sz w:val="28"/>
          <w:szCs w:val="28"/>
          <w:lang w:val="vi-VN"/>
        </w:rPr>
        <w:t xml:space="preserve">; </w:t>
      </w:r>
      <w:r w:rsidRPr="00950494">
        <w:rPr>
          <w:rFonts w:ascii="Times New Roman" w:hAnsi="Times New Roman"/>
          <w:sz w:val="28"/>
          <w:szCs w:val="28"/>
          <w:lang w:val="fr-FR"/>
        </w:rPr>
        <w:t>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u mà chúng ta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m,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nó cũng là tâm tánh</w:t>
      </w:r>
      <w:r w:rsidR="00610FD3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ho nên năng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và s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không hai. Thông qua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quán như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, lúc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hi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lý này, hi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là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i, không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suy nghĩ. H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suy nghĩ thì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là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tư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ng, ngoài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u ra còn có thêm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tư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ng, đ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suy nghĩ,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hi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là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c, c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mà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m. Khi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tr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qua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tu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y, tâm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lâu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i,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lúc b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ch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t, trí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n. Không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do suy nghĩ mà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c, cũng không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do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tư duy mà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c. Nói cách khác, không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dùng ý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sáu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lôi trí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ra, không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ý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sáu d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ra. Ý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sáu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duyên vào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u, an tr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vào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u là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</w:t>
      </w:r>
      <w:r w:rsidR="00610FD3">
        <w:rPr>
          <w:rFonts w:ascii="Times New Roman" w:hAnsi="Times New Roman"/>
          <w:sz w:val="28"/>
          <w:szCs w:val="28"/>
          <w:lang w:val="vi-VN"/>
        </w:rPr>
        <w:t>, t</w:t>
      </w:r>
      <w:r w:rsidRPr="00950494">
        <w:rPr>
          <w:rFonts w:ascii="Times New Roman" w:hAnsi="Times New Roman"/>
          <w:sz w:val="28"/>
          <w:szCs w:val="28"/>
          <w:lang w:val="fr-FR"/>
        </w:rPr>
        <w:t>ác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ng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ý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sáu chính là tu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nh,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nơi câu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u.</w:t>
      </w:r>
    </w:p>
    <w:p w14:paraId="4208E67F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Còn trí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bát-nhã thì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như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nào? Ngay khi ý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sáu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an tr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 vào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u, thì trí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bát-nhã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nhiên phát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i, đây g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là “c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m phát”, không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do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suy nghĩ ra. Cho nên,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không có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thì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n không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phát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,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phát ra.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nhưng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này, giai đo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u cũng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thông qua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p,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hi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rõ thì m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có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phát ra, b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 không ch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có gì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phát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. Gi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như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có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t gi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gieo vào trong đ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t, tư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nư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cho nó, bón phân cho nó, nó m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phát tri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n.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t gi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cũng không có thì ch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có gì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phát tri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n</w:t>
      </w:r>
      <w:r w:rsidR="00610FD3">
        <w:rPr>
          <w:rFonts w:ascii="Times New Roman" w:hAnsi="Times New Roman"/>
          <w:sz w:val="28"/>
          <w:szCs w:val="28"/>
          <w:lang w:val="vi-VN"/>
        </w:rPr>
        <w:t>, c</w:t>
      </w:r>
      <w:r w:rsidRPr="00950494">
        <w:rPr>
          <w:rFonts w:ascii="Times New Roman" w:hAnsi="Times New Roman"/>
          <w:sz w:val="28"/>
          <w:szCs w:val="28"/>
          <w:lang w:val="fr-FR"/>
        </w:rPr>
        <w:t>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có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không thôi thì ch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có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.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nên chúng ta tu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có kinh giáo và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và hành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quan tr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ng,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trì,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quán song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n.</w:t>
      </w:r>
    </w:p>
    <w:p w14:paraId="408A39A8" w14:textId="6339F8C1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quán môn, nói đơn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 thì quán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chính là duyên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câu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u này; quán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t lý chính là trong khi duyên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u bi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rõ tâm này là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nay tâm này đang làm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lý này là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c. Ngư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i, tâm này làm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tâm này chính là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ngay lúc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tâm này chính là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đây chính là lý trì. Lý trì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là trì danh, sau khi hi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rõ lý thì trì danh g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là lý trì; không rõ lý chính là không có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,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có m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không rõ lý mà trì danh thì đây g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là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trì.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lý trì thì đương nhiên càng d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khai ng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,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nhưng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thù th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ng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>, cho dù không hi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lý,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thông qua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trì cũng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tiêu tr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p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ng, trí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tánh cũng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lưu l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. Cho nên d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duyên đ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mà an tr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, đây là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kh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n y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nghi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p. S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chính là mãi dao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ng, b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vì mãi dao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 nên tâm cũng d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ph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ng xao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ng.</w:t>
      </w:r>
    </w:p>
    <w:p w14:paraId="330F1CFD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Đương nhiên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là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tu lâu, t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là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đã có năng l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c dù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b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k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duyên nào, tâm cũng không lo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ng,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thì vào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 cũng không sao.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mà nói nơi nào cũng là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tràng, m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lúc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đang tu hành</w:t>
      </w:r>
      <w:r w:rsidR="00610FD3">
        <w:rPr>
          <w:rFonts w:ascii="Times New Roman" w:hAnsi="Times New Roman"/>
          <w:sz w:val="28"/>
          <w:szCs w:val="28"/>
          <w:lang w:val="vi-VN"/>
        </w:rPr>
        <w:t>, đ</w:t>
      </w:r>
      <w:r w:rsidRPr="00950494">
        <w:rPr>
          <w:rFonts w:ascii="Times New Roman" w:hAnsi="Times New Roman"/>
          <w:sz w:val="28"/>
          <w:szCs w:val="28"/>
          <w:lang w:val="fr-FR"/>
        </w:rPr>
        <w:t>ương nhiên núi 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hay đô th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bình đ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ng,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là nơi ch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ng công.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không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 tâm, ngoài không dính tư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ng, bi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rõ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th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y pháp như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 như huy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n,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buông xu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ng. Tâm thanh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thì “đi qua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i hoa, thân không dính m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lá”,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này không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thành v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.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nhưng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u tôi nói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đây là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cho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sơ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c.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sa-di, dĩ nhiên sa-di v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 m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 nên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là sơ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c,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tiên nên an tr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nơi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ch tĩnh. Cho dù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nơi núi 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ch tĩnh đánh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gi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c,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là n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m không thì chư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cũng hoan h</w:t>
      </w:r>
      <w:r w:rsidRPr="00950494">
        <w:rPr>
          <w:rFonts w:ascii="Times New Roman" w:hAnsi="Times New Roman"/>
          <w:sz w:val="28"/>
          <w:szCs w:val="28"/>
          <w:lang w:val="fr-FR"/>
        </w:rPr>
        <w:t>ỷ</w:t>
      </w:r>
      <w:r w:rsidRPr="00950494">
        <w:rPr>
          <w:rFonts w:ascii="Times New Roman" w:hAnsi="Times New Roman"/>
          <w:sz w:val="28"/>
          <w:szCs w:val="28"/>
          <w:lang w:val="fr-FR"/>
        </w:rPr>
        <w:t>, ít ra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i,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là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đãi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chút thôi, không có nguy hi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m quá l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n.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nên chư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thà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n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m ng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nơi núi 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ng, cũng không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 mà tinh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n, s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ch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u không n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i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mà x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y ra v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. Sau khi chúng </w:t>
      </w:r>
      <w:r w:rsidRPr="00950494">
        <w:rPr>
          <w:rFonts w:ascii="Times New Roman" w:hAnsi="Times New Roman"/>
          <w:sz w:val="28"/>
          <w:szCs w:val="28"/>
          <w:lang w:val="fr-FR"/>
        </w:rPr>
        <w:t>ta hi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này thì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 thân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c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n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 phòng h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,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k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t pháp ma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nh pháp y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phư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báo và trí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mình không đ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,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l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kém c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i mà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nơi duyên tr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ô nhi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m thì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nói là không ai không đ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a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c.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theo là câu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hai:</w:t>
      </w:r>
    </w:p>
    <w:p w14:paraId="5D27C40D" w14:textId="6A7F5C91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“Không đư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c đi nhanh.”</w:t>
      </w:r>
    </w:p>
    <w:p w14:paraId="26FE96F8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“Đi nhanh” chính là đi băng băng, là ch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y b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. Chúng ta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có dáng v</w:t>
      </w:r>
      <w:r w:rsidRPr="00950494">
        <w:rPr>
          <w:rFonts w:ascii="Times New Roman" w:hAnsi="Times New Roman"/>
          <w:sz w:val="28"/>
          <w:szCs w:val="28"/>
          <w:lang w:val="fr-FR"/>
        </w:rPr>
        <w:t>ẻ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đi như ch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y,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có oai nghi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gia.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gia, chúng ta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có phúc đ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an tư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</w:t>
      </w:r>
      <w:r w:rsidR="00610FD3">
        <w:rPr>
          <w:rFonts w:ascii="Times New Roman" w:hAnsi="Times New Roman"/>
          <w:sz w:val="28"/>
          <w:szCs w:val="28"/>
          <w:lang w:val="vi-VN"/>
        </w:rPr>
        <w:t>; n</w:t>
      </w:r>
      <w:r w:rsidRPr="00950494">
        <w:rPr>
          <w:rFonts w:ascii="Times New Roman" w:hAnsi="Times New Roman"/>
          <w:sz w:val="28"/>
          <w:szCs w:val="28"/>
          <w:lang w:val="fr-FR"/>
        </w:rPr>
        <w:t>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không có phư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báo,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ng, làm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c, nói năng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g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gáp.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 ng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có câu, g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là “chân đi không ch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đ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t”, không có phư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báo, không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m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m.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có phư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báo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nhiên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m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m, nói chuy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cũng ch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m rãi,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ng, làm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không 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v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i vã, có chu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n m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oai nghi. Đ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Quy cũng nói “làm ch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i, v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i sai n</w:t>
      </w:r>
      <w:r w:rsidRPr="00950494">
        <w:rPr>
          <w:rFonts w:ascii="Times New Roman" w:hAnsi="Times New Roman"/>
          <w:sz w:val="28"/>
          <w:szCs w:val="28"/>
          <w:lang w:val="fr-FR"/>
        </w:rPr>
        <w:t>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u”, đ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luôn nói năng, làm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cách 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luôn v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i vàng 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p thì tâm 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h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t b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p ch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p.</w:t>
      </w:r>
    </w:p>
    <w:p w14:paraId="620886AE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Đương nhiên không 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v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i vàng ch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là chúng ta làm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ch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m r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rà, cũng không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ý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y. Chúng ta xem Kh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ng lão phu t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nói: “Quân t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làm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nhanh nh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y nhưng nói năng c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n tr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</w:t>
      </w:r>
      <w:r w:rsidR="00665620">
        <w:rPr>
          <w:rFonts w:ascii="Times New Roman" w:hAnsi="Times New Roman"/>
          <w:sz w:val="28"/>
          <w:szCs w:val="28"/>
          <w:lang w:val="fr-FR"/>
        </w:rPr>
        <w:t>.”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Làm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nh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y bén mau l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>, nhanh nh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y không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là 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gáp, b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vì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đã có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chu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n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c, “vi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làm có d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u 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 thành công”, làm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gì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suy nghĩ cho k</w:t>
      </w:r>
      <w:r w:rsidRPr="00950494">
        <w:rPr>
          <w:rFonts w:ascii="Times New Roman" w:hAnsi="Times New Roman"/>
          <w:sz w:val="28"/>
          <w:szCs w:val="28"/>
          <w:lang w:val="fr-FR"/>
        </w:rPr>
        <w:t>ỹ</w:t>
      </w:r>
      <w:r w:rsidRPr="00950494">
        <w:rPr>
          <w:rFonts w:ascii="Times New Roman" w:hAnsi="Times New Roman"/>
          <w:sz w:val="28"/>
          <w:szCs w:val="28"/>
          <w:lang w:val="fr-FR"/>
        </w:rPr>
        <w:t>.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cũng không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i luôn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tr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ng thái vô minh,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x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y ra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m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 m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suy nghĩ nên làm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nào, làm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thì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n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i vàng 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p. Không có k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ch, không có phương pháp, làm càn làm b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 thì đa ph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g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p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,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i.</w:t>
      </w:r>
      <w:r w:rsidRPr="00950494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nên,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khi làm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suy tính k</w:t>
      </w:r>
      <w:r w:rsidRPr="00950494">
        <w:rPr>
          <w:rFonts w:ascii="Times New Roman" w:hAnsi="Times New Roman"/>
          <w:sz w:val="28"/>
          <w:szCs w:val="28"/>
          <w:lang w:val="fr-FR"/>
        </w:rPr>
        <w:t>ỹ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càng, ho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ch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rõ ràng thì khi b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 tay làm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nhiên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 hoang mang r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r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m,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có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p tr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, oai nghi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nhiên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ra.</w:t>
      </w:r>
    </w:p>
    <w:p w14:paraId="00168FD6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có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làm không k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p thì làm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nào? Không k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p lên k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ch, không k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p đi làm thì thà r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làm,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qua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bên, có câu “t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 v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>n toàn”. Không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là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m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làm ngay hôm nay, làm ngay bây gi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, không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y.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gác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hai ngày, thong th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thì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càng viên mãn,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phương di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mà ban đ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u v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không nghĩ ra,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nay đã suy nghĩ ra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i. Cho nên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ng, làm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y,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g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gáp, đây g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là nguyên nhân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“không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c đi nhanh”. Đi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đây k</w:t>
      </w:r>
      <w:r w:rsidRPr="00950494">
        <w:rPr>
          <w:rFonts w:ascii="Times New Roman" w:hAnsi="Times New Roman"/>
          <w:sz w:val="28"/>
          <w:szCs w:val="28"/>
          <w:lang w:val="fr-FR"/>
        </w:rPr>
        <w:t>hông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là dùng hai chân đi, mà bao g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m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lái xe hơi, đi xe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p v.v. cũng g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là đi.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lái xe, đương nhiên thông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chúng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có cư sĩ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gia thì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cư sĩ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gia lái xe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 hơn,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th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 có cư sĩ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gia thì chúng ta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lái,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này xem như cũng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c. Đương nhiên khi lái xe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có lúc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nhìn trái nhìn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tìm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ng,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này có chút không phù h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p oai nghi, b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vì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không li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c trái nhìn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i, nhưng khi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lái xe thì không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 </w:t>
      </w:r>
      <w:r w:rsidRPr="00950494">
        <w:rPr>
          <w:rFonts w:ascii="Times New Roman" w:hAnsi="Times New Roman"/>
          <w:sz w:val="28"/>
          <w:szCs w:val="28"/>
          <w:lang w:val="fr-FR"/>
        </w:rPr>
        <w:t>quan sát trái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i. Lái xe cũng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c, đi xe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p cũng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c, nhưng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ng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 xe bò, xe ng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a, xe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súc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t. Khi đi xe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p,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p nhưng cũng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đi nhanh, ch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y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thì sai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i.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quá nhanh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nguy hi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m, d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gây tai n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n.</w:t>
      </w:r>
      <w:r w:rsidRPr="00950494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oai nghi này th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y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hành vi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m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ch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m rãi mà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ra.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i, chúng ta xem câu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theo:</w:t>
      </w:r>
    </w:p>
    <w:p w14:paraId="1F8F11F0" w14:textId="7C23AFA7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“Không đư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c đi vung tay</w:t>
      </w:r>
      <w:r w:rsidR="00665620">
        <w:rPr>
          <w:rFonts w:ascii="Times New Roman" w:hAnsi="Times New Roman"/>
          <w:b/>
          <w:bCs/>
          <w:sz w:val="28"/>
          <w:szCs w:val="28"/>
          <w:lang w:val="fr-FR"/>
        </w:rPr>
        <w:t>.”</w:t>
      </w:r>
    </w:p>
    <w:p w14:paraId="4EAFDA23" w14:textId="77777777" w:rsidR="00B97DF3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“Vung tay” chính là thõng tay xu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 ph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cánh tay, ph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ra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và sau, g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là đi đ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ng nghênh ngang, đây là lo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hành vi thái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phóng túng.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tu hành quan tr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chính là “thư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luôn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tâm,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d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t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i”, “nhi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tr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 sáu căn,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n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i”,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thu nhi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ch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t thân tâm, làm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gì cũng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chú tâm c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n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n, đây chính là oai nghi.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chúng ta không chú tâm c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n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n, ví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m đ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đánh rơi.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tòng lâm xưa, ví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là duy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t chúng,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m pháp khí,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đánh rơi xu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thì sư ph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duy-na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</w:t>
      </w:r>
      <w:r w:rsidRPr="00950494">
        <w:rPr>
          <w:rFonts w:ascii="Times New Roman" w:hAnsi="Times New Roman"/>
          <w:sz w:val="28"/>
          <w:szCs w:val="28"/>
          <w:lang w:val="fr-FR"/>
        </w:rPr>
        <w:t>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t n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ng. Vì sao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y?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đã vi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oai nghi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cách nghiêm tr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ng.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ví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kinh sách và cà-sa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chúng ta rơi xu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t,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này ch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ng t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không c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n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 gi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gìn, lúc đó ý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đã m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trung, tâm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không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đó, sáu căn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n đã phan duyên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sáu tr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bên ngoài, nên không nhi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gi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tánh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mình,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này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đánh b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 hương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n.</w:t>
      </w:r>
    </w:p>
    <w:p w14:paraId="06B5727E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nên, tu hành là tu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gì? Chính là nhi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tr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 sáu căn. Sáu căn chính là thân kh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u ý, thân kh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u ý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thu nhi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i, đây chính là trì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i. Trì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i,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trì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là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gì? Chính là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thu nhi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thân kh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u ý.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thu nhi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thân kh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u ý thì nh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mà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nh. Do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trong Pháp Uy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n Châu Lâm có nói: “Ngũ cái che tâm, c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>a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đã đóng, tâm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sáu tr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n, lo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tư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 ru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i rong, như voi điên không móc, t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n gi</w:t>
      </w:r>
      <w:r w:rsidRPr="00950494">
        <w:rPr>
          <w:rFonts w:ascii="Times New Roman" w:hAnsi="Times New Roman"/>
          <w:sz w:val="28"/>
          <w:szCs w:val="28"/>
          <w:lang w:val="fr-FR"/>
        </w:rPr>
        <w:t>ỡ</w:t>
      </w:r>
      <w:r w:rsidRPr="00950494">
        <w:rPr>
          <w:rFonts w:ascii="Times New Roman" w:hAnsi="Times New Roman"/>
          <w:sz w:val="28"/>
          <w:szCs w:val="28"/>
          <w:lang w:val="fr-FR"/>
        </w:rPr>
        <w:t>n trên cây, chưa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k</w:t>
      </w:r>
      <w:r w:rsidRPr="00950494">
        <w:rPr>
          <w:rFonts w:ascii="Times New Roman" w:hAnsi="Times New Roman"/>
          <w:sz w:val="28"/>
          <w:szCs w:val="28"/>
          <w:lang w:val="fr-FR"/>
        </w:rPr>
        <w:t>ẻ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đi nhanh mà c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bư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đàng hoàng.”</w:t>
      </w:r>
      <w:r w:rsidR="00B97DF3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Trong Pháp Uy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n Châu Lâm chính là nói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đo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này, nói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ngũ cái, ngũ cái chính là năm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che l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chân tâm chúng ta, đây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thu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c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não.</w:t>
      </w:r>
    </w:p>
    <w:p w14:paraId="6B3D23B7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là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tham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c. Ví như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tham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nh m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>,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năm món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 ti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tài, s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>p,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ng tăm, ăn 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ng, ng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m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n n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ng, trong tâm luôn suy tính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t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năm món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 này,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tham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n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ng, che l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m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và trí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,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này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n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khó đ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nh.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 có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nh, c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>a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đã đóng, cánh c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>a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này đã đóng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i. C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>a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đã đóng thì c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>a trí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cũng đóng theo, b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vì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phát sinh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nh. Không có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làm sao có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? Cho nên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đ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u tiên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tu ít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bi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ít tham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thì tâm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thanh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</w:t>
      </w:r>
      <w:r w:rsidR="00B97DF3">
        <w:rPr>
          <w:rFonts w:ascii="Times New Roman" w:hAnsi="Times New Roman"/>
          <w:sz w:val="28"/>
          <w:szCs w:val="28"/>
          <w:lang w:val="vi-VN"/>
        </w:rPr>
        <w:t>: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sáng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 suy nghĩ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ăn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gì, 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gì, đi đâu chơi,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m chí nghĩ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tài,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s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c,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danh,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danh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l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i.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này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là ô nhi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m, đã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che l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chân tâm.</w:t>
      </w:r>
    </w:p>
    <w:p w14:paraId="660D989C" w14:textId="79F5F176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hai là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sân gi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n.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tâm sân gi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 n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ng, đương nhiên sân gi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 cũng có g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c r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, g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c r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là gì?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n. Tâm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n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ng thì tâm sân gi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 cũng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n n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ng.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không h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p ý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thì li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sanh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sân gi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n,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xuyên n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i cáu,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không n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i cáu thì trong tâm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có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l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p, xung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t, mâu thu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n,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m chí oán 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 v.v., đây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là sân gi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n.</w:t>
      </w:r>
      <w:r w:rsidRPr="00950494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Bi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ra bên ngoài là sân, không bi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ra bên ngoài mà ng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 l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>a sân chôn gi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u trong lòng thì đó thu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c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n.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khí này cũng che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và trí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.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nên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chúng ta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tu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tâm b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lo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n, thì ít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công phu thành phi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n, đây chính là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nh.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làm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t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lo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này?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tr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năm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này. Xem coi mình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còn cái nào, tham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c, sân gi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n, còn có tr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i, thùy miên và nghi.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có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này thì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tr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chúng</w:t>
      </w:r>
      <w:r w:rsidR="00B97DF3">
        <w:rPr>
          <w:rFonts w:ascii="Times New Roman" w:hAnsi="Times New Roman"/>
          <w:sz w:val="28"/>
          <w:szCs w:val="28"/>
          <w:lang w:val="vi-VN"/>
        </w:rPr>
        <w:t>;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không tr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chúng thì không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tâm b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lo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n. Dù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m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>i ngày tinh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n n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đâu, nhưng vì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ng</w:t>
      </w:r>
      <w:r w:rsidRPr="00950494">
        <w:rPr>
          <w:rFonts w:ascii="Times New Roman" w:hAnsi="Times New Roman"/>
          <w:sz w:val="28"/>
          <w:szCs w:val="28"/>
          <w:lang w:val="fr-FR"/>
        </w:rPr>
        <w:t>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p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quá n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ng nên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không cách nào thành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u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nh.</w:t>
      </w:r>
    </w:p>
    <w:p w14:paraId="6A51525B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ba là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tr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i. “Tr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o” là thu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c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c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>, trong tâm có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nhi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cách nghĩ,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tư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 ch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ch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ng, đây g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là “tr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c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>”, tâm ch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nh. Lo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này thông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nào?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có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nhi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cách suy nghĩ,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xuyên b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ch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t có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suy nghĩ k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. Còn có “h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i”, 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nhi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u, làm xong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xuyên 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n, ý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 này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 thân nó cũng là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căn nguyên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tư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ng. Con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vì sao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tư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ng? Chính là vì không buông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tâm tư này, tâm l</w:t>
      </w:r>
      <w:r w:rsidRPr="00950494">
        <w:rPr>
          <w:rFonts w:ascii="Times New Roman" w:hAnsi="Times New Roman"/>
          <w:sz w:val="28"/>
          <w:szCs w:val="28"/>
          <w:lang w:val="fr-FR"/>
        </w:rPr>
        <w:t>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ng cũng không đ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n.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tâm lư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ng l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r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 lư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ng mà không câu n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. Ví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làm sai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 thì l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sau đ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làm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a, không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c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mãi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đó 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</w:t>
      </w:r>
      <w:r w:rsidR="00B97DF3">
        <w:rPr>
          <w:rFonts w:ascii="Times New Roman" w:hAnsi="Times New Roman"/>
          <w:sz w:val="28"/>
          <w:szCs w:val="28"/>
          <w:lang w:val="vi-VN"/>
        </w:rPr>
        <w:t>, c</w:t>
      </w:r>
      <w:r w:rsidRPr="00950494">
        <w:rPr>
          <w:rFonts w:ascii="Times New Roman" w:hAnsi="Times New Roman"/>
          <w:sz w:val="28"/>
          <w:szCs w:val="28"/>
          <w:lang w:val="fr-FR"/>
        </w:rPr>
        <w:t>àng không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nghĩ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đây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này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mình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t,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kia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mình không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t.</w:t>
      </w:r>
      <w:r w:rsidRPr="00950494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Có ân thì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đi báo ân, có thù còn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đi báo thù,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tâm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sao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thanh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c?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nên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tr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này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tr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>. Trong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này cũng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dùng trí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quán sát, “quán các pháp như huy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n hóa”,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ng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vũ tr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nhân sinh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là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 huy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n b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t bóng, không đáng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chúng ta hao phí tâm tư, không đáng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chúng ta vì chúng mà lo l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ng 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n.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quá kh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đã qua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</w:t>
      </w:r>
      <w:r w:rsidR="00B97DF3">
        <w:rPr>
          <w:rFonts w:ascii="Times New Roman" w:hAnsi="Times New Roman"/>
          <w:sz w:val="28"/>
          <w:szCs w:val="28"/>
          <w:lang w:val="vi-VN"/>
        </w:rPr>
        <w:t>;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tương lai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chưa t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i, cũng không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suy nghĩ lo toan</w:t>
      </w:r>
      <w:r w:rsidR="00B97DF3">
        <w:rPr>
          <w:rFonts w:ascii="Times New Roman" w:hAnsi="Times New Roman"/>
          <w:sz w:val="28"/>
          <w:szCs w:val="28"/>
          <w:lang w:val="vi-VN"/>
        </w:rPr>
        <w:t>; h</w:t>
      </w:r>
      <w:r w:rsidRPr="00950494">
        <w:rPr>
          <w:rFonts w:ascii="Times New Roman" w:hAnsi="Times New Roman"/>
          <w:sz w:val="28"/>
          <w:szCs w:val="28"/>
          <w:lang w:val="fr-FR"/>
        </w:rPr>
        <w:t>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i,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i chính là </w:t>
      </w:r>
      <w:r w:rsidRPr="00950494">
        <w:rPr>
          <w:rFonts w:ascii="Times New Roman" w:hAnsi="Times New Roman"/>
          <w:sz w:val="28"/>
          <w:szCs w:val="28"/>
          <w:lang w:val="fr-FR"/>
        </w:rPr>
        <w:t>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ng, chính là không, hãy buông xu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ng,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xem tâm thanh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bi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bao.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thì tùy duyên mà làm</w:t>
      </w:r>
      <w:r w:rsidR="00B97DF3">
        <w:rPr>
          <w:rFonts w:ascii="Times New Roman" w:hAnsi="Times New Roman"/>
          <w:sz w:val="28"/>
          <w:szCs w:val="28"/>
          <w:lang w:val="vi-VN"/>
        </w:rPr>
        <w:t>, đ</w:t>
      </w:r>
      <w:r w:rsidRPr="00950494">
        <w:rPr>
          <w:rFonts w:ascii="Times New Roman" w:hAnsi="Times New Roman"/>
          <w:sz w:val="28"/>
          <w:szCs w:val="28"/>
          <w:lang w:val="fr-FR"/>
        </w:rPr>
        <w:t>ương nhiên tùy duyên ch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là tùy ti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n,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làm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lòng, n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m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i. Ch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 nghe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tùy duyên thì chúng ta li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tùy ti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n, dù sao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 cũng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c,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là không, là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mà,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là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sai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i.</w:t>
      </w:r>
    </w:p>
    <w:p w14:paraId="166B36C5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Tuy là không, là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, nhưng nhân qu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là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huy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n này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ch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h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không. Ý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tùy ti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này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chiêu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m qu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báo không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t, b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vì tâm này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là tâm khinh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n, khinh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là phi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não, là tâm s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ác,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n nó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chiêu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m ác báo. Ví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khinh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pháp thì tương lai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 có pháp, không có nhân duyên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pháp</w:t>
      </w:r>
      <w:r w:rsidR="00B97DF3">
        <w:rPr>
          <w:rFonts w:ascii="Times New Roman" w:hAnsi="Times New Roman"/>
          <w:sz w:val="28"/>
          <w:szCs w:val="28"/>
          <w:lang w:val="vi-VN"/>
        </w:rPr>
        <w:t>;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khinh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thì tương lai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n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i, phá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i,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th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cũng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</w:t>
      </w:r>
      <w:r w:rsidR="00B97DF3">
        <w:rPr>
          <w:rFonts w:ascii="Times New Roman" w:hAnsi="Times New Roman"/>
          <w:sz w:val="28"/>
          <w:szCs w:val="28"/>
          <w:lang w:val="vi-VN"/>
        </w:rPr>
        <w:t>;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khinh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thì tương lai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 có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c. Đây là nhân ác chiêu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m qu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ác,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này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tùy ti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n,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tùy duyên, tùy duyên là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lòng mà tùy duyên. Bi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rõ nó là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nhưng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làm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lòng,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có tâm tr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i,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ng tâm như gương,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thì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lòng làm,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xong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 li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buông xu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ng. Nhân duyên qua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i, đã sang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trang m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thì đ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nghĩ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nó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a</w:t>
      </w:r>
      <w:r w:rsidR="00B97DF3">
        <w:rPr>
          <w:rFonts w:ascii="Times New Roman" w:hAnsi="Times New Roman"/>
          <w:sz w:val="28"/>
          <w:szCs w:val="28"/>
          <w:lang w:val="vi-VN"/>
        </w:rPr>
        <w:t>;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tương lai có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khuynh 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gì bi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khái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chút là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i, không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suy nghĩ suy tư quá c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n k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>, tùy theo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thay đ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i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nhân duyên mà hành x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là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s</w:t>
      </w:r>
      <w:r w:rsidRPr="00950494">
        <w:rPr>
          <w:rFonts w:ascii="Times New Roman" w:hAnsi="Times New Roman"/>
          <w:sz w:val="28"/>
          <w:szCs w:val="28"/>
          <w:lang w:val="fr-FR"/>
        </w:rPr>
        <w:t>ẵ</w:t>
      </w:r>
      <w:r w:rsidRPr="00950494">
        <w:rPr>
          <w:rFonts w:ascii="Times New Roman" w:hAnsi="Times New Roman"/>
          <w:sz w:val="28"/>
          <w:szCs w:val="28"/>
          <w:lang w:val="fr-FR"/>
        </w:rPr>
        <w:t>n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hình m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u, tương lai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phát tri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n không như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tư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 tư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ng,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đã suy nghĩ u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ng công. V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hình m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u mà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d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nh, tương lai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chưa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n, chưa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nhanh chóng chuy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n theo nó, cũng không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chuy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n sang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c, cho nên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là đ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s</w:t>
      </w:r>
      <w:r w:rsidRPr="00950494">
        <w:rPr>
          <w:rFonts w:ascii="Times New Roman" w:hAnsi="Times New Roman"/>
          <w:sz w:val="28"/>
          <w:szCs w:val="28"/>
          <w:lang w:val="fr-FR"/>
        </w:rPr>
        <w:t>ẵ</w:t>
      </w:r>
      <w:r w:rsidRPr="00950494">
        <w:rPr>
          <w:rFonts w:ascii="Times New Roman" w:hAnsi="Times New Roman"/>
          <w:sz w:val="28"/>
          <w:szCs w:val="28"/>
          <w:lang w:val="fr-FR"/>
        </w:rPr>
        <w:t>n hình m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u, tùy duyên thì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i.</w:t>
      </w:r>
    </w:p>
    <w:p w14:paraId="490BF0FD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theo là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thùy miên. Đây cũng là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l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n,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nhi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tu hành,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cũng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tinh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n, nhưng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 cũng không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tinh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n n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i, m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>i khi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gi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nghe pháp,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gi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ng công là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còn ng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say hơn bình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ng. Không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ng công còn đ</w:t>
      </w:r>
      <w:r w:rsidRPr="00950494">
        <w:rPr>
          <w:rFonts w:ascii="Times New Roman" w:hAnsi="Times New Roman"/>
          <w:sz w:val="28"/>
          <w:szCs w:val="28"/>
          <w:lang w:val="fr-FR"/>
        </w:rPr>
        <w:t>ỡ</w:t>
      </w:r>
      <w:r w:rsidRPr="00950494">
        <w:rPr>
          <w:rFonts w:ascii="Times New Roman" w:hAnsi="Times New Roman"/>
          <w:sz w:val="28"/>
          <w:szCs w:val="28"/>
          <w:lang w:val="fr-FR"/>
        </w:rPr>
        <w:t>,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khi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ng công thì th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là đang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đó ng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,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thùy miên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n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ng, lo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này cũng không có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nh, trí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.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bi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r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không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là ng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, tâm t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a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khi đó vô cùng sáng su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</w:t>
      </w:r>
      <w:r w:rsidR="00784DAA">
        <w:rPr>
          <w:rFonts w:ascii="Times New Roman" w:hAnsi="Times New Roman"/>
          <w:sz w:val="28"/>
          <w:szCs w:val="28"/>
          <w:lang w:val="vi-VN"/>
        </w:rPr>
        <w:t>,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rõ ràng sáng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>,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không hàm h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, không mơ h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chút nào. Còn thùy miên chính là dùng tâm s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vô ký, là tr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ng thái vô minh.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này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m chí còn khó hàng ph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 hơn tham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c, sân gi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 và tr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i, cho nên tĩnh t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a trong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g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là ng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 ki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già,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gian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m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đau, không quen thì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đau. Đau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là đau ch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c lát, s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là không đau, không đau là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nào?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ng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i. Ng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say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 thì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đã chìm vào trong vô minh, tăng trư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 nghi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p vô minh.</w:t>
      </w:r>
    </w:p>
    <w:p w14:paraId="3DC31974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Làm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 kh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ph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 thùy miên? Trong kinh có d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y chúng ta, ví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kinh hành,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phát th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nguy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l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 nh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m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tinh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n,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xưa còn “tóc c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xà nhà, dùi đâm vào v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”, dùng cách này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tr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thùy miên,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b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vì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chí l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n.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gia,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tu hành chúng ta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phát tâm l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u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ly, phát tâm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b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-đ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, chí 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này vư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t hơn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b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c 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sĩ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gia.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không tinh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n n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i, còn rơi vào tình tr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ng thùy miên thì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 thân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th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thi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trách. Đương nhiên khi bu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n ng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thì làm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nào?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nư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nh r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>a m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t,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dùng tay xoa xoa m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t, n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m kéo hai tai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u óc lưu thông khí huy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t,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là xoa trên đ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u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chút, khi xoa nóng thì khí huy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lưu thông, ch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dinh dư</w:t>
      </w:r>
      <w:r w:rsidRPr="00950494">
        <w:rPr>
          <w:rFonts w:ascii="Times New Roman" w:hAnsi="Times New Roman"/>
          <w:sz w:val="28"/>
          <w:szCs w:val="28"/>
          <w:lang w:val="fr-FR"/>
        </w:rPr>
        <w:t>ỡ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y đ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thì đ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u óc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>nh táo.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là đ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ng d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y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y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cũng tiêu tr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p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ng, đ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ng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thông qua ki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 thân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này, khí huy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lưu thông,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cũng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tiêu tr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thùy miên, kinh hành cũng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c.</w:t>
      </w:r>
    </w:p>
    <w:p w14:paraId="1D5A83F9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nghi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ng,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hoài nghi chính là tâm 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quá n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ng.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là hoài nghi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pháp,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c, đây là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l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 trong tu hành. Vì sao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y? B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vì quan tr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trong tu hành là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c,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thành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u hay không thì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a vào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d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d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chúng ta hoài nghi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thì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n không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y giáo ph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ng hành 100%, đây chính là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i.</w:t>
      </w:r>
      <w:r w:rsidRPr="00950494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Thông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hoài nghi này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có ngo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i duyên làm 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hư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ng, ví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khi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nghe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bên ngoài có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l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bóng gió, tin đ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n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t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c,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li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nó 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hư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ng, theo đó mà hoài nghi,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l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bên ngoài nói có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hay không, mang tâm hoài nghi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quan sát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c, càng nhìn càng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m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đáng nghi. Đó chính là phi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não tăng trư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ng, tâm không thanh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mà tâm không thanh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thì lòng tin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pháp mà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nói cũng không thanh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nh, ai là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n 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i?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là chính mình. Cho nên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l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a </w:t>
      </w:r>
      <w:r w:rsidRPr="00950494">
        <w:rPr>
          <w:rFonts w:ascii="Times New Roman" w:hAnsi="Times New Roman"/>
          <w:sz w:val="28"/>
          <w:szCs w:val="28"/>
          <w:lang w:val="fr-FR"/>
        </w:rPr>
        <w:t>B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-tát chính là nghi.</w:t>
      </w:r>
    </w:p>
    <w:p w14:paraId="094A09D0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Trong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pháp môn, pháp môn khó tin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chính là pháp môn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,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nói đây là pháp khó tin. Đã là pháp khó tin,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lòng tin chúng ta hơi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dao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 thì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 vào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c. Cho dù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tu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đâu, nhưng bên trong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có hoài nghi xen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p,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tín căn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không thanh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nh, nhi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thì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Biên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a nghi thành,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không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vào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.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xem,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này t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n 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l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 bi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bao</w:t>
      </w:r>
      <w:r w:rsidR="00784DAA">
        <w:rPr>
          <w:rFonts w:ascii="Times New Roman" w:hAnsi="Times New Roman"/>
          <w:sz w:val="28"/>
          <w:szCs w:val="28"/>
          <w:lang w:val="vi-VN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ho nên chúng ta tu hành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tiên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tr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nghi,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sanh ý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, ý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 k</w:t>
      </w:r>
      <w:r w:rsidRPr="00950494">
        <w:rPr>
          <w:rFonts w:ascii="Times New Roman" w:hAnsi="Times New Roman"/>
          <w:sz w:val="28"/>
          <w:szCs w:val="28"/>
          <w:lang w:val="fr-FR"/>
        </w:rPr>
        <w:t>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thì ngay l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t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tiêu di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t nó.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sanh tâm h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>n và tâm sám 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i, sao ta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sanh tâm 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này ch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, lo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phi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não này phá ho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chánh tín chánh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ta, phá ho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t gi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b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-đ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ta, phá ho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pháp thân hu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ng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ta,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não này tăng trư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ng, dùng s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h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>n và sám 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tiêu tr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nó. Ta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lên 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, đây là nghi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p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ta,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đo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tr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p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này.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i sư 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n Quang nói: “Xem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là B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-tát,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mình ta là phàm phu”, ta có t</w:t>
      </w:r>
      <w:r w:rsidRPr="00950494">
        <w:rPr>
          <w:rFonts w:ascii="Times New Roman" w:hAnsi="Times New Roman"/>
          <w:sz w:val="28"/>
          <w:szCs w:val="28"/>
          <w:lang w:val="fr-FR"/>
        </w:rPr>
        <w:t>ư cách gì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hoài nghi, hoài nghi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thông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đã không đúng, hu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h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hoài nghi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c, 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pháp môn.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là B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-tát, mình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B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-tát sao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?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c, trong kinh A-nan V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n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Ki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Hung nói “ph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xem th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y như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t”. Xem thi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tri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như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y, th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y thay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giáo hóa ta. L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 ngay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mà ta cũng hoài nghi sao? Có ý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hoài nghi, đó chính là nghi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p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ng,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trách và sâu s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sám 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i, đi bái sám,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u sám 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i.</w:t>
      </w:r>
    </w:p>
    <w:p w14:paraId="29F0BD72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color w:val="EE0000"/>
          <w:sz w:val="28"/>
          <w:szCs w:val="28"/>
          <w:u w:color="EE0000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Cho nên ngũ cái đã ngăn che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và trí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chúng ta,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tr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chúng, b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 không c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>a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đóng bít, chúng ta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tu hành có thành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u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 có hy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ng. Sáu tr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n: s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thanh hương v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xúc pháp,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trong tâm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chúng ta không buông xu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c, m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 nhìn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s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li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lên phân bi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t,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 x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u, đây là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t, kia là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không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t,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này có v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.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“s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c” trong hoàn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nh, bao g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m t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mà m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 chúng ta nhìn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y, như hoàn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nh,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ki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t, không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t,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đó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phân bi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t, đây chính là đa</w:t>
      </w:r>
      <w:r w:rsidRPr="00950494">
        <w:rPr>
          <w:rFonts w:ascii="Times New Roman" w:hAnsi="Times New Roman"/>
          <w:sz w:val="28"/>
          <w:szCs w:val="28"/>
          <w:lang w:val="fr-FR"/>
        </w:rPr>
        <w:t>ng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s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tr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n.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âm thanh, âm thanh này nghe có hay không? Âm thanh này là đang khen ng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i ta hay là đang chê bai ta? Li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đó sanh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phân bi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t, yêu ghét, đây là đang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thanh tr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n.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hương v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xúc pháp, pháp chính là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cho pháp tr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mà ý căn duyên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m.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này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ý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chúng ta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cho lo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tư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rong ru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i,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tư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 h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>n lo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xuyên rư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t đu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i, m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>i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n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nhau, như voi điên không có khóa móc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i, nó li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d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m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p phá ho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kh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p nơi.</w:t>
      </w:r>
    </w:p>
    <w:p w14:paraId="24744700" w14:textId="786731DC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S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sát thương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tư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 qu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nh, ví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nói, khi chúng ta hoài nghi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nào đó, sau đó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sanh ra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nhi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m, nghĩ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đó r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 cu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c là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nào? Sau đó tìm ch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ng c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ng minh cho ý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hoài nghi này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mình, xem coi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có gi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như m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nói hay không, đi tìm ch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ng c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, li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theo duyên mà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nh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đó. Sau đó càng tìm thì càng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gi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y,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sau cùng thì tr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thành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bèn tin cho là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l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sát thương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tư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nh. Gi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như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xưa,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nhi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b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c trung lương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vương vô c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ban t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i ch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t,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b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vì tâm 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vương, sau đó sanh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nhi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tư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ng, còn c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 thêm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l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nói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khác làm tr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duyên, nên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xem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này là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t.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như kh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n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trên cây, kh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trên cây trèo t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trèo lui, không cách gì kh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ch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nó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c.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này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bi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cho tâm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a chúng ta, tâm 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là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tâm, vô cùng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ng, không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ph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 n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i. Vì có tâm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 này nên đương nhiên bi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ra hành vi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ng, cho nên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nhiên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có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ng rư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t đu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i này phát sinh.</w:t>
      </w:r>
    </w:p>
    <w:p w14:paraId="111ADD04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Còn có “đi vung tay”, đi vung tay chính là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 tác phóng d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tr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ng thái này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không có dáng đi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t, chính là không có oai nghi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t. Trong b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oai nghi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gia, đi đ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 n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m, đây là đi,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an tư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n, đi ch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m rãi là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c, đi nh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nhàng, đi như gió, gió này gi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như gió nh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>, không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là bão c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12.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tâm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ng b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an thì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không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đi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có oai nghi,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không an tư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ng. Cho nên chúng ta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hàng ph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tâm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mình, ch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là thông qua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chú tr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oai nghi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chính mình. Làm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 oai nghi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thì cũng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giúp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ph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c tâm</w:t>
      </w:r>
      <w:r w:rsidR="00784DAA">
        <w:rPr>
          <w:rFonts w:ascii="Times New Roman" w:hAnsi="Times New Roman"/>
          <w:sz w:val="28"/>
          <w:szCs w:val="28"/>
          <w:lang w:val="vi-VN"/>
        </w:rPr>
        <w:t>, g</w:t>
      </w:r>
      <w:r w:rsidRPr="00950494">
        <w:rPr>
          <w:rFonts w:ascii="Times New Roman" w:hAnsi="Times New Roman"/>
          <w:sz w:val="28"/>
          <w:szCs w:val="28"/>
          <w:lang w:val="fr-FR"/>
        </w:rPr>
        <w:t>i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như voi điên,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l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khóa móc c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nó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i, khóa ch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t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i,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i xích vào con kh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>. Tuy nó v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đi kh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p nơi, ch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y kh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p nơi, nhưng nó cũng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trong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vi,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 quá ngang ngư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c.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theo chúng ta xem câu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tư:</w:t>
      </w:r>
    </w:p>
    <w:p w14:paraId="470CA60E" w14:textId="13A08BAB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“Không đư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c li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c ngó ngư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i và v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t bên đư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ng, thân ph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i đoan nghiêm, m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t nhìn th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ng v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 xml:space="preserve"> phía trư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c mà đi.”</w:t>
      </w:r>
    </w:p>
    <w:p w14:paraId="0EC15ACF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“Li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c ngó” chính là nhìn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hai bên trái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i. Khi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nhìn trái li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c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i, chính là v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a đi </w:t>
      </w:r>
      <w:r w:rsidRPr="00950494">
        <w:rPr>
          <w:rFonts w:ascii="Times New Roman" w:hAnsi="Times New Roman"/>
          <w:sz w:val="28"/>
          <w:szCs w:val="28"/>
          <w:lang w:val="fr-FR"/>
        </w:rPr>
        <w:t>v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 nhìn sang hai bên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ng.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này bi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u 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tâm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chúng ta tinh th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u ám h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>n lo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n, v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phía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có chư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thì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chưa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nhìn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y,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khi va vào, ngã sõng soài,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>ng vào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khác,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này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m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oai nghi. Cho nên khi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ư</w:t>
      </w:r>
      <w:r w:rsidRPr="00950494">
        <w:rPr>
          <w:rFonts w:ascii="Times New Roman" w:hAnsi="Times New Roman"/>
          <w:sz w:val="28"/>
          <w:szCs w:val="28"/>
          <w:lang w:val="fr-FR"/>
        </w:rPr>
        <w:t>ỡ</w:t>
      </w:r>
      <w:r w:rsidRPr="00950494">
        <w:rPr>
          <w:rFonts w:ascii="Times New Roman" w:hAnsi="Times New Roman"/>
          <w:sz w:val="28"/>
          <w:szCs w:val="28"/>
          <w:lang w:val="fr-FR"/>
        </w:rPr>
        <w:t>n ng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c, th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lưng, hai m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 nhìn th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phía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c, nhưng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ng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u quá cao, quá cao là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lo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tư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 ng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n. Hai m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 nên hơi khép nh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>,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nhìn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phía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kho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ng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y thư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</w:t>
      </w:r>
      <w:r w:rsidR="00784DAA">
        <w:rPr>
          <w:rFonts w:ascii="Times New Roman" w:hAnsi="Times New Roman"/>
          <w:sz w:val="28"/>
          <w:szCs w:val="28"/>
          <w:lang w:val="vi-VN"/>
        </w:rPr>
        <w:t>, đ</w:t>
      </w:r>
      <w:r w:rsidRPr="00950494">
        <w:rPr>
          <w:rFonts w:ascii="Times New Roman" w:hAnsi="Times New Roman"/>
          <w:sz w:val="28"/>
          <w:szCs w:val="28"/>
          <w:lang w:val="fr-FR"/>
        </w:rPr>
        <w:t>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phía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có nguy hi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m gì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nhìn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rõ ràng, tuy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 va v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p, té ngã. Khi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ng, tâm đ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t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ng, đ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nghĩ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khác.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trong tâm, nhưng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tư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ng,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tư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ng thì d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ngã, thông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v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ngã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là do tâm lơ đãng mà ra.</w:t>
      </w:r>
      <w:r w:rsidRPr="00950494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Cho dù g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p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thân quen,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mà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quen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thân thi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t,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cũng không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 nhìn sang hai bên. Đương nhiên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chào h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>i thì cũng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c, hãy d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i, ni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m n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>m cư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,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p tay, xá chào, xá chào b</w:t>
      </w:r>
      <w:r w:rsidRPr="00950494">
        <w:rPr>
          <w:rFonts w:ascii="Times New Roman" w:hAnsi="Times New Roman"/>
          <w:sz w:val="28"/>
          <w:szCs w:val="28"/>
          <w:lang w:val="fr-FR"/>
        </w:rPr>
        <w:t>ao g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m chào h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>i, sau đó m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nhìn th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phía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mà đi.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v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 đi v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 ngoái đ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u chào h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>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i,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này cũng không có oai nghi.</w:t>
      </w:r>
    </w:p>
    <w:p w14:paraId="72EABCE5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 xml:space="preserve">Cho nên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đây nói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“thân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đoan nghiêm, m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 nhìn th</w:t>
      </w:r>
      <w:r w:rsidRPr="00950494">
        <w:rPr>
          <w:rFonts w:ascii="Times New Roman" w:hAnsi="Times New Roman"/>
          <w:sz w:val="28"/>
          <w:szCs w:val="28"/>
          <w:lang w:val="fr-FR"/>
        </w:rPr>
        <w:t>ẳ</w:t>
      </w:r>
      <w:r w:rsidRPr="00950494">
        <w:rPr>
          <w:rFonts w:ascii="Times New Roman" w:hAnsi="Times New Roman"/>
          <w:sz w:val="28"/>
          <w:szCs w:val="28"/>
          <w:lang w:val="fr-FR"/>
        </w:rPr>
        <w:t>ng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phía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mà đi”, nhìn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c là tâm </w:t>
      </w:r>
      <w:r w:rsidRPr="00950494">
        <w:rPr>
          <w:rFonts w:ascii="Times New Roman" w:hAnsi="Times New Roman"/>
          <w:sz w:val="28"/>
          <w:szCs w:val="28"/>
          <w:lang w:val="fr-FR"/>
        </w:rPr>
        <w:t>chánh tr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c,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nên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đi cũng là chánh tr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c.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xưa nói “không đi l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t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t”, l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t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 là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nh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>,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t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 g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n</w:t>
      </w:r>
      <w:r w:rsidR="000F72E4">
        <w:rPr>
          <w:rFonts w:ascii="Times New Roman" w:hAnsi="Times New Roman"/>
          <w:sz w:val="28"/>
          <w:szCs w:val="28"/>
          <w:lang w:val="vi-VN"/>
        </w:rPr>
        <w:t>, đ</w:t>
      </w:r>
      <w:r w:rsidRPr="00950494">
        <w:rPr>
          <w:rFonts w:ascii="Times New Roman" w:hAnsi="Times New Roman"/>
          <w:sz w:val="28"/>
          <w:szCs w:val="28"/>
          <w:lang w:val="fr-FR"/>
        </w:rPr>
        <w:t>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nên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chính, tr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khi không có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chính, b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dĩ m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t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 nh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>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có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chính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đi thì chúng ta nên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chính, b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vì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nh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thu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c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quanh co, chúng ta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tùy ti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đi.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nên quân t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>,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xem “không đi l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t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t”, không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quanh co, thà đi xa vài bư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cũng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chính.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con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này đi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phía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c </w:t>
      </w:r>
      <w:r w:rsidRPr="00950494">
        <w:rPr>
          <w:rFonts w:ascii="Times New Roman" w:hAnsi="Times New Roman"/>
          <w:sz w:val="28"/>
          <w:szCs w:val="28"/>
          <w:lang w:val="fr-FR"/>
        </w:rPr>
        <w:t>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r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qu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>o, dù là r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góc 90 đ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, chúng ta cũng nên đi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góc vuông đó r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 m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r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ng,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băng qua bãi c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a,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p lên c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xanh mà đi lên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c, đi l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t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t,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là không có oai nghi.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theo là câu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năm:</w:t>
      </w:r>
    </w:p>
    <w:p w14:paraId="6D6B8B9B" w14:textId="2AC56CC6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“Không đư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c cùng ngư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i tr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ẻ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 xml:space="preserve"> tu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a đi v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a cư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i nói.”</w:t>
      </w:r>
    </w:p>
    <w:p w14:paraId="4C4F3EBB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Đây cũng là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oai nghi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chúng ta.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cùng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tr</w:t>
      </w:r>
      <w:r w:rsidRPr="00950494">
        <w:rPr>
          <w:rFonts w:ascii="Times New Roman" w:hAnsi="Times New Roman"/>
          <w:sz w:val="28"/>
          <w:szCs w:val="28"/>
          <w:lang w:val="fr-FR"/>
        </w:rPr>
        <w:t>ẻ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tu</w:t>
      </w:r>
      <w:r w:rsidRPr="00950494">
        <w:rPr>
          <w:rFonts w:ascii="Times New Roman" w:hAnsi="Times New Roman"/>
          <w:sz w:val="28"/>
          <w:szCs w:val="28"/>
          <w:lang w:val="fr-FR"/>
        </w:rPr>
        <w:t>ổ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 đi v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 cư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nói, bàn lu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 cư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gi</w:t>
      </w:r>
      <w:r w:rsidRPr="00950494">
        <w:rPr>
          <w:rFonts w:ascii="Times New Roman" w:hAnsi="Times New Roman"/>
          <w:sz w:val="28"/>
          <w:szCs w:val="28"/>
          <w:lang w:val="fr-FR"/>
        </w:rPr>
        <w:t>ỡ</w:t>
      </w:r>
      <w:r w:rsidRPr="00950494">
        <w:rPr>
          <w:rFonts w:ascii="Times New Roman" w:hAnsi="Times New Roman"/>
          <w:sz w:val="28"/>
          <w:szCs w:val="28"/>
          <w:lang w:val="fr-FR"/>
        </w:rPr>
        <w:t>n,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thân tâm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mình tán lo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n, v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khác nhìn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chúng ta làm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y, cũng khi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khó sanh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tâm cung kính, b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vì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không đ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oai nghi.</w:t>
      </w:r>
      <w:r w:rsidRPr="00950494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Oai nghi này là do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ch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nh, d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a vào tánh đ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chúng ta mà ch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nh, cho nên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oai nghi, đây chính là tánh đ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c. Đã là tánh đ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thì ai ai cũng có</w:t>
      </w:r>
      <w:r w:rsidR="000F72E4">
        <w:rPr>
          <w:rFonts w:ascii="Times New Roman" w:hAnsi="Times New Roman"/>
          <w:sz w:val="28"/>
          <w:szCs w:val="28"/>
          <w:lang w:val="vi-VN"/>
        </w:rPr>
        <w:t>, t</w:t>
      </w:r>
      <w:r w:rsidRPr="00950494">
        <w:rPr>
          <w:rFonts w:ascii="Times New Roman" w:hAnsi="Times New Roman"/>
          <w:sz w:val="28"/>
          <w:szCs w:val="28"/>
          <w:lang w:val="fr-FR"/>
        </w:rPr>
        <w:t>uy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làm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c, nhưng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nhìn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làm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c,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sanh tâm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hoan h</w:t>
      </w:r>
      <w:r w:rsidRPr="00950494">
        <w:rPr>
          <w:rFonts w:ascii="Times New Roman" w:hAnsi="Times New Roman"/>
          <w:sz w:val="28"/>
          <w:szCs w:val="28"/>
          <w:lang w:val="fr-FR"/>
        </w:rPr>
        <w:t>ỷ</w:t>
      </w:r>
      <w:r w:rsidRPr="00950494">
        <w:rPr>
          <w:rFonts w:ascii="Times New Roman" w:hAnsi="Times New Roman"/>
          <w:sz w:val="28"/>
          <w:szCs w:val="28"/>
          <w:lang w:val="fr-FR"/>
        </w:rPr>
        <w:t>, sanh tâm cung kính.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chúng ta chú tr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 oai nghi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không tin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pháp sanh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tín tâm,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đã tin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pháp thì kiên c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tín tâm.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xem, công đ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trì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thù th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ng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y, nó có công năng h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trì chánh pháp.</w:t>
      </w:r>
    </w:p>
    <w:p w14:paraId="5C08C781" w14:textId="325D9CA5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Ngư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lu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và oai nghi không chú tr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ng, còn tùy ti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thì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có l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>i l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m.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t là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m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chúng, chúng ta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gi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ngăn ng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chê trách</w:t>
      </w:r>
      <w:r w:rsidR="000F72E4">
        <w:rPr>
          <w:rFonts w:ascii="Times New Roman" w:hAnsi="Times New Roman"/>
          <w:sz w:val="28"/>
          <w:szCs w:val="28"/>
          <w:lang w:val="vi-VN"/>
        </w:rPr>
        <w:t>, n</w:t>
      </w:r>
      <w:r w:rsidRPr="00950494">
        <w:rPr>
          <w:rFonts w:ascii="Times New Roman" w:hAnsi="Times New Roman"/>
          <w:sz w:val="28"/>
          <w:szCs w:val="28"/>
          <w:lang w:val="fr-FR"/>
        </w:rPr>
        <w:t>ghĩ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hành vi này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chúng ta, c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này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chúng ta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khác 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chê trách.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chê trách cũng chưa ch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c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nói ra, “chê trách” là nói l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chê bai, h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y báng. “Nghi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” chính là trong tâm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cho r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này không đúng, không cho là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y, đó chính là 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="000F72E4">
        <w:rPr>
          <w:rFonts w:ascii="Times New Roman" w:hAnsi="Times New Roman"/>
          <w:sz w:val="28"/>
          <w:szCs w:val="28"/>
          <w:lang w:val="vi-VN"/>
        </w:rPr>
        <w:t>, c</w:t>
      </w:r>
      <w:r w:rsidRPr="00950494">
        <w:rPr>
          <w:rFonts w:ascii="Times New Roman" w:hAnsi="Times New Roman"/>
          <w:sz w:val="28"/>
          <w:szCs w:val="28"/>
          <w:lang w:val="fr-FR"/>
        </w:rPr>
        <w:t>ách nghĩ tuy vi t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nhưng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phá ho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tín tâm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tam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o. Cho nên chúng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 chúng ta gi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tâm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bi thì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“đ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y đ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các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i, không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oai nghi”, đây là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n m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nh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tam phư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trong Quán kinh. Kinh Vô Lư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ng Th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cũng nói “khéo gi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thân nghi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p, không m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lu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nghi”, đây chính là tâm t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bi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n,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o h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tâm ý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m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i, khi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tâm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thanh t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nh, không sanh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hoài nghi,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m chí tâm thái chán ghét,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t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i l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>i. Do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c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ng cư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nói, tr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khi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nào, sau b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a cơm,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như đi d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o, đi d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không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là đi đâu,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là đi t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 b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xung quanh, v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đi ch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m hơn lúc đi bình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ng, lúc này v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 đi v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 nói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pháp,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này cũng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.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nói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l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cư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đùa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gian</w:t>
      </w:r>
      <w:r w:rsidR="000F72E4">
        <w:rPr>
          <w:rFonts w:ascii="Times New Roman" w:hAnsi="Times New Roman"/>
          <w:sz w:val="28"/>
          <w:szCs w:val="28"/>
          <w:lang w:val="vi-VN"/>
        </w:rPr>
        <w:t>,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 thân cư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đùa chính là l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>i l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m, nói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l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vô nghĩa, đây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thu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c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nói l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thêu d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t.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xem câu k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p:</w:t>
      </w:r>
    </w:p>
    <w:p w14:paraId="57DA90B4" w14:textId="77777777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“Không đư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c cùng đi trư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c ho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c sau ngư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i n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ữ</w:t>
      </w:r>
      <w:r w:rsidR="00665620">
        <w:rPr>
          <w:rFonts w:ascii="Times New Roman" w:hAnsi="Times New Roman"/>
          <w:b/>
          <w:bCs/>
          <w:sz w:val="28"/>
          <w:szCs w:val="28"/>
          <w:lang w:val="fr-FR"/>
        </w:rPr>
        <w:t>.”</w:t>
      </w:r>
    </w:p>
    <w:p w14:paraId="76EE385B" w14:textId="77777777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Đây là nói chúng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gia,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đi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sau cùng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, chính là cùng đi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cách thân m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t,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m chí là đi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mình, không có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đi cùng, đây chính là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i.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gì? Chính là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chê trách.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ta nhìn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y,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sanh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ý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m: “Hai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quý v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đang làm gì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y, đang nói gì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y?” Do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lúc đó nên tìm ít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cùng đi.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-kheo, sa-di nên tìm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cư sĩ nam đi cùng;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-kheo-ni,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c-xoa-ni, sa-di-ni nên tìm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cư sĩ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cùng đi, đi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không d</w:t>
      </w:r>
      <w:r w:rsidRPr="00950494">
        <w:rPr>
          <w:rFonts w:ascii="Times New Roman" w:hAnsi="Times New Roman"/>
          <w:sz w:val="28"/>
          <w:szCs w:val="28"/>
          <w:lang w:val="fr-FR"/>
        </w:rPr>
        <w:t>ẫ</w:t>
      </w:r>
      <w:r w:rsidRPr="00950494">
        <w:rPr>
          <w:rFonts w:ascii="Times New Roman" w:hAnsi="Times New Roman"/>
          <w:sz w:val="28"/>
          <w:szCs w:val="28"/>
          <w:lang w:val="fr-FR"/>
        </w:rPr>
        <w:t>n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nghi </w:t>
      </w:r>
      <w:r w:rsidRPr="00950494">
        <w:rPr>
          <w:rFonts w:ascii="Times New Roman" w:hAnsi="Times New Roman"/>
          <w:sz w:val="28"/>
          <w:szCs w:val="28"/>
          <w:lang w:val="fr-FR"/>
        </w:rPr>
        <w:t>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chê trách.</w:t>
      </w:r>
    </w:p>
    <w:p w14:paraId="38827E70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Trong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 có nói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“h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>n đi cùng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ng,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m chí vào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c”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như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là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t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i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chương ba. Cùng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đây là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cho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,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m chí nhi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thì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như nhau.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-kheo-ni cũng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“h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>n đi cùng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ng”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nam chúng cũng là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i,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hay nhi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cũng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y.</w:t>
      </w:r>
      <w:r w:rsidRPr="00950494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Ví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 h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>n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mư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cùng đi, đi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phía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</w:t>
      </w:r>
      <w:r w:rsidR="000F72E4">
        <w:rPr>
          <w:rFonts w:ascii="Times New Roman" w:hAnsi="Times New Roman"/>
          <w:sz w:val="28"/>
          <w:szCs w:val="28"/>
          <w:lang w:val="vi-VN"/>
        </w:rPr>
        <w:t>, v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 b</w:t>
      </w:r>
      <w:r w:rsidRPr="00950494">
        <w:rPr>
          <w:rFonts w:ascii="Times New Roman" w:hAnsi="Times New Roman"/>
          <w:sz w:val="28"/>
          <w:szCs w:val="28"/>
          <w:lang w:val="fr-FR"/>
        </w:rPr>
        <w:t>ắ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u đi là đã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t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i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chương năm, đi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t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 thì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t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i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chương ba. Mư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thì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mư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t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i</w:t>
      </w:r>
      <w:r w:rsidR="000F72E4">
        <w:rPr>
          <w:rFonts w:ascii="Times New Roman" w:hAnsi="Times New Roman"/>
          <w:sz w:val="28"/>
          <w:szCs w:val="28"/>
          <w:lang w:val="vi-VN"/>
        </w:rPr>
        <w:t>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mư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 và mư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cùng đi thì mư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 đó m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ph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m mư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t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i. Tr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khi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nào? Tr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khi có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cư sĩ nam đi cùng thì m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khai duyên, cho nên đây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là tránh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chê trách.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-kheo-ni cũng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y,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chi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ngư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thì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có cư sĩ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đi cùng thì m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nam,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nam này là bao g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m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gia và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gia.</w:t>
      </w:r>
    </w:p>
    <w:p w14:paraId="70666A5D" w14:textId="17266F24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 thân không có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cùng đi, mà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mình cùng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đi ra ngoài thì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ng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nơi ph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y báng, gièm pha, khi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kh</w:t>
      </w:r>
      <w:r w:rsidRPr="00950494">
        <w:rPr>
          <w:rFonts w:ascii="Times New Roman" w:hAnsi="Times New Roman"/>
          <w:sz w:val="28"/>
          <w:szCs w:val="28"/>
          <w:lang w:val="fr-FR"/>
        </w:rPr>
        <w:t>ẩ</w:t>
      </w:r>
      <w:r w:rsidRPr="00950494">
        <w:rPr>
          <w:rFonts w:ascii="Times New Roman" w:hAnsi="Times New Roman"/>
          <w:sz w:val="28"/>
          <w:szCs w:val="28"/>
          <w:lang w:val="fr-FR"/>
        </w:rPr>
        <w:t>u nghi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p. Hơn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a,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 thân làm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gian lâu s</w:t>
      </w:r>
      <w:r w:rsidRPr="00950494">
        <w:rPr>
          <w:rFonts w:ascii="Times New Roman" w:hAnsi="Times New Roman"/>
          <w:sz w:val="28"/>
          <w:szCs w:val="28"/>
          <w:lang w:val="fr-FR"/>
        </w:rPr>
        <w:t>ẽ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khó tránh kh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>i sanh kh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tâm ô nhi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m</w:t>
      </w:r>
      <w:r w:rsidR="000F72E4">
        <w:rPr>
          <w:rFonts w:ascii="Times New Roman" w:hAnsi="Times New Roman"/>
          <w:sz w:val="28"/>
          <w:szCs w:val="28"/>
          <w:lang w:val="vi-VN"/>
        </w:rPr>
        <w:t>, g</w:t>
      </w:r>
      <w:r w:rsidRPr="00950494">
        <w:rPr>
          <w:rFonts w:ascii="Times New Roman" w:hAnsi="Times New Roman"/>
          <w:sz w:val="28"/>
          <w:szCs w:val="28"/>
          <w:lang w:val="fr-FR"/>
        </w:rPr>
        <w:t>i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a chúng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gia và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gi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kho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ng cách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nh. “Cùng đi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sau”, “không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cùng đi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sau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”, còn bao g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m đ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m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và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thân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mình. Vì sao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y?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b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chê trách như nhau,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khác nhìn th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khô</w:t>
      </w:r>
      <w:r w:rsidRPr="00950494">
        <w:rPr>
          <w:rFonts w:ascii="Times New Roman" w:hAnsi="Times New Roman"/>
          <w:sz w:val="28"/>
          <w:szCs w:val="28"/>
          <w:lang w:val="fr-FR"/>
        </w:rPr>
        <w:t>ng bi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đó là m</w:t>
      </w:r>
      <w:r w:rsidRPr="00950494">
        <w:rPr>
          <w:rFonts w:ascii="Times New Roman" w:hAnsi="Times New Roman"/>
          <w:sz w:val="28"/>
          <w:szCs w:val="28"/>
          <w:lang w:val="fr-FR"/>
        </w:rPr>
        <w:t>ẹ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n.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m chí đ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ng cùng nhau cũng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c, tr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khi cũng có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nam đ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ng cùng.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nhưng thông thư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c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cùng nhau,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xu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t gia nên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n, ra ngoài du ngo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n, tham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khách s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n, chính là nhà khách, c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c không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nhà cư sĩ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,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vì ngăn ng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nghi ng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chê trách, phòng ng</w:t>
      </w:r>
      <w:r w:rsidRPr="00950494">
        <w:rPr>
          <w:rFonts w:ascii="Times New Roman" w:hAnsi="Times New Roman"/>
          <w:sz w:val="28"/>
          <w:szCs w:val="28"/>
          <w:lang w:val="fr-FR"/>
        </w:rPr>
        <w:t>ừ</w:t>
      </w:r>
      <w:r w:rsidRPr="00950494">
        <w:rPr>
          <w:rFonts w:ascii="Times New Roman" w:hAnsi="Times New Roman"/>
          <w:sz w:val="28"/>
          <w:szCs w:val="28"/>
          <w:lang w:val="fr-FR"/>
        </w:rPr>
        <w:t>a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ô nhi</w:t>
      </w:r>
      <w:r w:rsidRPr="00950494">
        <w:rPr>
          <w:rFonts w:ascii="Times New Roman" w:hAnsi="Times New Roman"/>
          <w:sz w:val="28"/>
          <w:szCs w:val="28"/>
          <w:lang w:val="fr-FR"/>
        </w:rPr>
        <w:t>ễ</w:t>
      </w:r>
      <w:r w:rsidRPr="00950494">
        <w:rPr>
          <w:rFonts w:ascii="Times New Roman" w:hAnsi="Times New Roman"/>
          <w:sz w:val="28"/>
          <w:szCs w:val="28"/>
          <w:lang w:val="fr-FR"/>
        </w:rPr>
        <w:t>m. Có câu là “lâu ngày sanh tình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m”, tình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m này bao g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m tình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m nam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, cũng bao g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m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gì? Dây dưa tình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m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cư sĩ.</w:t>
      </w:r>
    </w:p>
    <w:p w14:paraId="0FE511D1" w14:textId="77777777" w:rsidR="00192443" w:rsidRDefault="00192443">
      <w:pPr>
        <w:spacing w:before="120" w:after="0" w:line="288" w:lineRule="auto"/>
        <w:ind w:firstLine="720"/>
        <w:jc w:val="both"/>
        <w:rPr>
          <w:rFonts w:ascii="Times New Roman" w:hAnsi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Gi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ng như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sư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xưa,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sư Th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o Đư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Thanh, ngài là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v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đ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c, công phu tu trì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t. Ngài nh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 cúng dư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ng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cư sĩ trong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th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gian dài, k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qu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ân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a cô 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y, </w:t>
      </w:r>
      <w:r w:rsidRPr="00950494">
        <w:rPr>
          <w:rFonts w:ascii="Times New Roman" w:hAnsi="Times New Roman"/>
          <w:sz w:val="28"/>
          <w:szCs w:val="28"/>
          <w:lang w:val="fr-FR"/>
        </w:rPr>
        <w:t>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khi lâm chung ngài nói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cô cư sĩ đó r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ng: “Đ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này cô h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trì tôi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y, thành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u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o nghi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p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tôi, tôi vô cùng c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m ơn, đ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sau nguy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làm con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cô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báo ơn</w:t>
      </w:r>
      <w:r w:rsidR="00665620">
        <w:rPr>
          <w:rFonts w:ascii="Times New Roman" w:hAnsi="Times New Roman"/>
          <w:sz w:val="28"/>
          <w:szCs w:val="28"/>
          <w:lang w:val="fr-FR"/>
        </w:rPr>
        <w:t>.”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xem, ngài không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u sanh Tây Phương mà đ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sau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báo ơn. Công phu tu trì t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t, bi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ngày gi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, ng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 mà ra đi, sau khi ng</w:t>
      </w:r>
      <w:r w:rsidRPr="00950494">
        <w:rPr>
          <w:rFonts w:ascii="Times New Roman" w:hAnsi="Times New Roman"/>
          <w:sz w:val="28"/>
          <w:szCs w:val="28"/>
          <w:lang w:val="fr-FR"/>
        </w:rPr>
        <w:t>ồ</w:t>
      </w:r>
      <w:r w:rsidRPr="00950494">
        <w:rPr>
          <w:rFonts w:ascii="Times New Roman" w:hAnsi="Times New Roman"/>
          <w:sz w:val="28"/>
          <w:szCs w:val="28"/>
          <w:lang w:val="fr-FR"/>
        </w:rPr>
        <w:t>i ra đi, th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s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đã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nhà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ph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y đ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u thai. V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sau làm t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ng, b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vì đ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tu hành nên phư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đ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>c trí tu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cao,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nhưng đ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này không b</w:t>
      </w:r>
      <w:r w:rsidRPr="00950494">
        <w:rPr>
          <w:rFonts w:ascii="Times New Roman" w:hAnsi="Times New Roman"/>
          <w:sz w:val="28"/>
          <w:szCs w:val="28"/>
          <w:lang w:val="fr-FR"/>
        </w:rPr>
        <w:t>ằ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c,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làm t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ng,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c </w:t>
      </w:r>
      <w:r w:rsidRPr="00950494">
        <w:rPr>
          <w:rFonts w:ascii="Times New Roman" w:hAnsi="Times New Roman"/>
          <w:sz w:val="28"/>
          <w:szCs w:val="28"/>
          <w:lang w:val="fr-FR"/>
        </w:rPr>
        <w:t>này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đáng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c. Đ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i sư 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n Quang dùng ví d</w:t>
      </w:r>
      <w:r w:rsidRPr="00950494">
        <w:rPr>
          <w:rFonts w:ascii="Times New Roman" w:hAnsi="Times New Roman"/>
          <w:sz w:val="28"/>
          <w:szCs w:val="28"/>
          <w:lang w:val="fr-FR"/>
        </w:rPr>
        <w:t>ụ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này đ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khuyên chúng ta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c</w:t>
      </w:r>
      <w:r w:rsidRPr="00950494">
        <w:rPr>
          <w:rFonts w:ascii="Times New Roman" w:hAnsi="Times New Roman"/>
          <w:sz w:val="28"/>
          <w:szCs w:val="28"/>
          <w:lang w:val="fr-FR"/>
        </w:rPr>
        <w:t>ầ</w:t>
      </w:r>
      <w:r w:rsidRPr="00950494">
        <w:rPr>
          <w:rFonts w:ascii="Times New Roman" w:hAnsi="Times New Roman"/>
          <w:sz w:val="28"/>
          <w:szCs w:val="28"/>
          <w:lang w:val="fr-FR"/>
        </w:rPr>
        <w:t>u sanh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Tây Phương C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L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c. B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vì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không vãng sanh, cho dù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có công phu thi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n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như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cũng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khó thành t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u, không ra kh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>i tam gi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có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ni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m tình ch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p, mu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đi báo ơn thì b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n đã k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m</w:t>
      </w:r>
      <w:r w:rsidRPr="00950494">
        <w:rPr>
          <w:rFonts w:ascii="Times New Roman" w:hAnsi="Times New Roman"/>
          <w:sz w:val="28"/>
          <w:szCs w:val="28"/>
          <w:lang w:val="fr-FR"/>
        </w:rPr>
        <w:t>ộ</w:t>
      </w:r>
      <w:r w:rsidRPr="00950494">
        <w:rPr>
          <w:rFonts w:ascii="Times New Roman" w:hAnsi="Times New Roman"/>
          <w:sz w:val="28"/>
          <w:szCs w:val="28"/>
          <w:lang w:val="fr-FR"/>
        </w:rPr>
        <w:t>t cái duyên không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.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này tương lai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r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hi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thu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n, b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>i vì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báo ơn,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nhưng công phu c</w:t>
      </w:r>
      <w:r w:rsidRPr="00950494">
        <w:rPr>
          <w:rFonts w:ascii="Times New Roman" w:hAnsi="Times New Roman"/>
          <w:sz w:val="28"/>
          <w:szCs w:val="28"/>
          <w:lang w:val="fr-FR"/>
        </w:rPr>
        <w:t>ủ</w:t>
      </w:r>
      <w:r w:rsidRPr="00950494">
        <w:rPr>
          <w:rFonts w:ascii="Times New Roman" w:hAnsi="Times New Roman"/>
          <w:sz w:val="28"/>
          <w:szCs w:val="28"/>
          <w:lang w:val="fr-FR"/>
        </w:rPr>
        <w:t>a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k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th</w:t>
      </w:r>
      <w:r w:rsidRPr="00950494">
        <w:rPr>
          <w:rFonts w:ascii="Times New Roman" w:hAnsi="Times New Roman"/>
          <w:sz w:val="28"/>
          <w:szCs w:val="28"/>
          <w:lang w:val="fr-FR"/>
        </w:rPr>
        <w:t>ự</w:t>
      </w:r>
      <w:r w:rsidRPr="00950494">
        <w:rPr>
          <w:rFonts w:ascii="Times New Roman" w:hAnsi="Times New Roman"/>
          <w:sz w:val="28"/>
          <w:szCs w:val="28"/>
          <w:lang w:val="fr-FR"/>
        </w:rPr>
        <w:t>c đã thoái chuy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n.</w:t>
      </w:r>
      <w:r w:rsidRPr="00950494">
        <w:rPr>
          <w:rFonts w:ascii="Times New Roman" w:hAnsi="Times New Roman"/>
          <w:color w:val="EE0000"/>
          <w:sz w:val="28"/>
          <w:szCs w:val="28"/>
          <w:u w:color="EE0000"/>
          <w:lang w:val="fr-FR"/>
        </w:rPr>
        <w:t xml:space="preserve"> </w:t>
      </w:r>
      <w:r w:rsidRPr="00950494">
        <w:rPr>
          <w:rFonts w:ascii="Times New Roman" w:hAnsi="Times New Roman"/>
          <w:sz w:val="28"/>
          <w:szCs w:val="28"/>
          <w:lang w:val="fr-FR"/>
        </w:rPr>
        <w:t>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theo là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th</w:t>
      </w:r>
      <w:r w:rsidRPr="00950494">
        <w:rPr>
          <w:rFonts w:ascii="Times New Roman" w:hAnsi="Times New Roman"/>
          <w:sz w:val="28"/>
          <w:szCs w:val="28"/>
          <w:lang w:val="fr-FR"/>
        </w:rPr>
        <w:t>ứ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y:</w:t>
      </w:r>
    </w:p>
    <w:p w14:paraId="62F90D12" w14:textId="013957AC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“Không đư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c cùng đi trư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c ho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b/>
          <w:bCs/>
          <w:sz w:val="28"/>
          <w:szCs w:val="28"/>
          <w:lang w:val="fr-FR"/>
        </w:rPr>
        <w:t>c sau ni chúng.”</w:t>
      </w:r>
    </w:p>
    <w:p w14:paraId="077759FD" w14:textId="77777777" w:rsidR="00987B66" w:rsidRPr="00950494" w:rsidRDefault="0019244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50494">
        <w:rPr>
          <w:rFonts w:ascii="Times New Roman" w:hAnsi="Times New Roman"/>
          <w:sz w:val="28"/>
          <w:szCs w:val="28"/>
          <w:lang w:val="fr-FR"/>
        </w:rPr>
        <w:t>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này và đi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“cùng đi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ho</w:t>
      </w:r>
      <w:r w:rsidRPr="00950494">
        <w:rPr>
          <w:rFonts w:ascii="Times New Roman" w:hAnsi="Times New Roman"/>
          <w:sz w:val="28"/>
          <w:szCs w:val="28"/>
          <w:lang w:val="fr-FR"/>
        </w:rPr>
        <w:t>ặ</w:t>
      </w:r>
      <w:r w:rsidRPr="00950494">
        <w:rPr>
          <w:rFonts w:ascii="Times New Roman" w:hAnsi="Times New Roman"/>
          <w:sz w:val="28"/>
          <w:szCs w:val="28"/>
          <w:lang w:val="fr-FR"/>
        </w:rPr>
        <w:t>c sau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>” là như nhau, v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i chúng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-kheo-ni cũng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tùy ti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sau cùng đi.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nh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t đ</w:t>
      </w:r>
      <w:r w:rsidRPr="00950494">
        <w:rPr>
          <w:rFonts w:ascii="Times New Roman" w:hAnsi="Times New Roman"/>
          <w:sz w:val="28"/>
          <w:szCs w:val="28"/>
          <w:lang w:val="fr-FR"/>
        </w:rPr>
        <w:t>ị</w:t>
      </w:r>
      <w:r w:rsidRPr="00950494">
        <w:rPr>
          <w:rFonts w:ascii="Times New Roman" w:hAnsi="Times New Roman"/>
          <w:sz w:val="28"/>
          <w:szCs w:val="28"/>
          <w:lang w:val="fr-FR"/>
        </w:rPr>
        <w:t>nh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cùng đi ra ngoài tham h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c thì m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>i bên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ph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i có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đi cùng.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 thì tìm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nam đi cùng, cư sĩ nam đi cùng;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-kheo-ni tìm cư sĩ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cùng đi,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 trên lu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ch</w:t>
      </w:r>
      <w:r w:rsidRPr="00950494">
        <w:rPr>
          <w:rFonts w:ascii="Times New Roman" w:hAnsi="Times New Roman"/>
          <w:sz w:val="28"/>
          <w:szCs w:val="28"/>
          <w:lang w:val="fr-FR"/>
        </w:rPr>
        <w:t>ấ</w:t>
      </w:r>
      <w:r w:rsidRPr="00950494">
        <w:rPr>
          <w:rFonts w:ascii="Times New Roman" w:hAnsi="Times New Roman"/>
          <w:sz w:val="28"/>
          <w:szCs w:val="28"/>
          <w:lang w:val="fr-FR"/>
        </w:rPr>
        <w:t>p nh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n, g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là “đi cùng nhóm”, chính là b</w:t>
      </w:r>
      <w:r w:rsidRPr="00950494">
        <w:rPr>
          <w:rFonts w:ascii="Times New Roman" w:hAnsi="Times New Roman"/>
          <w:sz w:val="28"/>
          <w:szCs w:val="28"/>
          <w:lang w:val="fr-FR"/>
        </w:rPr>
        <w:t>ố</w:t>
      </w:r>
      <w:r w:rsidRPr="00950494">
        <w:rPr>
          <w:rFonts w:ascii="Times New Roman" w:hAnsi="Times New Roman"/>
          <w:sz w:val="28"/>
          <w:szCs w:val="28"/>
          <w:lang w:val="fr-FR"/>
        </w:rPr>
        <w:t>n chúng đ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t</w:t>
      </w:r>
      <w:r w:rsidRPr="00950494">
        <w:rPr>
          <w:rFonts w:ascii="Times New Roman" w:hAnsi="Times New Roman"/>
          <w:sz w:val="28"/>
          <w:szCs w:val="28"/>
          <w:lang w:val="fr-FR"/>
        </w:rPr>
        <w:t>ử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</w:t>
      </w:r>
      <w:r w:rsidRPr="00950494">
        <w:rPr>
          <w:rFonts w:ascii="Times New Roman" w:hAnsi="Times New Roman"/>
          <w:sz w:val="28"/>
          <w:szCs w:val="28"/>
          <w:lang w:val="fr-FR"/>
        </w:rPr>
        <w:t>ề</w:t>
      </w:r>
      <w:r w:rsidRPr="00950494">
        <w:rPr>
          <w:rFonts w:ascii="Times New Roman" w:hAnsi="Times New Roman"/>
          <w:sz w:val="28"/>
          <w:szCs w:val="28"/>
          <w:lang w:val="fr-FR"/>
        </w:rPr>
        <w:t>u có. Khi Ph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t còn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th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, tăng đoàn cũng có tình hình như v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y, cùng di chuy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n t</w:t>
      </w:r>
      <w:r w:rsidRPr="00950494">
        <w:rPr>
          <w:rFonts w:ascii="Times New Roman" w:hAnsi="Times New Roman"/>
          <w:sz w:val="28"/>
          <w:szCs w:val="28"/>
          <w:lang w:val="fr-FR"/>
        </w:rPr>
        <w:t>ậ</w:t>
      </w:r>
      <w:r w:rsidRPr="00950494">
        <w:rPr>
          <w:rFonts w:ascii="Times New Roman" w:hAnsi="Times New Roman"/>
          <w:sz w:val="28"/>
          <w:szCs w:val="28"/>
          <w:lang w:val="fr-FR"/>
        </w:rPr>
        <w:t>p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, tăng đoàn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-kheo </w:t>
      </w:r>
      <w:r w:rsidRPr="00950494">
        <w:rPr>
          <w:rFonts w:ascii="Times New Roman" w:hAnsi="Times New Roman"/>
          <w:sz w:val="28"/>
          <w:szCs w:val="28"/>
          <w:lang w:val="fr-FR"/>
        </w:rPr>
        <w:t>ở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phía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c, c</w:t>
      </w:r>
      <w:r w:rsidRPr="00950494">
        <w:rPr>
          <w:rFonts w:ascii="Times New Roman" w:hAnsi="Times New Roman"/>
          <w:sz w:val="28"/>
          <w:szCs w:val="28"/>
          <w:lang w:val="fr-FR"/>
        </w:rPr>
        <w:t>ư sĩ nam theo sau, ti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p đó t</w:t>
      </w:r>
      <w:r w:rsidRPr="00950494">
        <w:rPr>
          <w:rFonts w:ascii="Times New Roman" w:hAnsi="Times New Roman"/>
          <w:sz w:val="28"/>
          <w:szCs w:val="28"/>
          <w:lang w:val="fr-FR"/>
        </w:rPr>
        <w:t>ỳ</w:t>
      </w:r>
      <w:r w:rsidRPr="00950494">
        <w:rPr>
          <w:rFonts w:ascii="Times New Roman" w:hAnsi="Times New Roman"/>
          <w:sz w:val="28"/>
          <w:szCs w:val="28"/>
          <w:lang w:val="fr-FR"/>
        </w:rPr>
        <w:t>-kheo-ni và cư sĩ n</w:t>
      </w:r>
      <w:r w:rsidRPr="00950494">
        <w:rPr>
          <w:rFonts w:ascii="Times New Roman" w:hAnsi="Times New Roman"/>
          <w:sz w:val="28"/>
          <w:szCs w:val="28"/>
          <w:lang w:val="fr-FR"/>
        </w:rPr>
        <w:t>ữ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đi theo sau, đi cùng nhóm, vi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c này có th</w:t>
      </w:r>
      <w:r w:rsidRPr="00950494">
        <w:rPr>
          <w:rFonts w:ascii="Times New Roman" w:hAnsi="Times New Roman"/>
          <w:sz w:val="28"/>
          <w:szCs w:val="28"/>
          <w:lang w:val="fr-FR"/>
        </w:rPr>
        <w:t>ể</w:t>
      </w:r>
      <w:r w:rsidRPr="00950494">
        <w:rPr>
          <w:rFonts w:ascii="Times New Roman" w:hAnsi="Times New Roman"/>
          <w:sz w:val="28"/>
          <w:szCs w:val="28"/>
          <w:lang w:val="fr-FR"/>
        </w:rPr>
        <w:t>. N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u không có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đi cùng thì không đư</w:t>
      </w:r>
      <w:r w:rsidRPr="00950494">
        <w:rPr>
          <w:rFonts w:ascii="Times New Roman" w:hAnsi="Times New Roman"/>
          <w:sz w:val="28"/>
          <w:szCs w:val="28"/>
          <w:lang w:val="fr-FR"/>
        </w:rPr>
        <w:t>ợ</w:t>
      </w:r>
      <w:r w:rsidRPr="00950494">
        <w:rPr>
          <w:rFonts w:ascii="Times New Roman" w:hAnsi="Times New Roman"/>
          <w:sz w:val="28"/>
          <w:szCs w:val="28"/>
          <w:lang w:val="fr-FR"/>
        </w:rPr>
        <w:t>c đi cùng nhau.</w:t>
      </w:r>
    </w:p>
    <w:p w14:paraId="08C3E859" w14:textId="63FCE813" w:rsidR="00987B66" w:rsidRDefault="00192443">
      <w:pPr>
        <w:spacing w:before="120" w:after="0" w:line="288" w:lineRule="auto"/>
        <w:ind w:firstLine="720"/>
        <w:jc w:val="both"/>
      </w:pPr>
      <w:r w:rsidRPr="00950494">
        <w:rPr>
          <w:rFonts w:ascii="Times New Roman" w:hAnsi="Times New Roman"/>
          <w:sz w:val="28"/>
          <w:szCs w:val="28"/>
          <w:lang w:val="fr-FR"/>
        </w:rPr>
        <w:t>Hi</w:t>
      </w:r>
      <w:r w:rsidRPr="00950494">
        <w:rPr>
          <w:rFonts w:ascii="Times New Roman" w:hAnsi="Times New Roman"/>
          <w:sz w:val="28"/>
          <w:szCs w:val="28"/>
          <w:lang w:val="fr-FR"/>
        </w:rPr>
        <w:t>ệ</w:t>
      </w:r>
      <w:r w:rsidRPr="00950494">
        <w:rPr>
          <w:rFonts w:ascii="Times New Roman" w:hAnsi="Times New Roman"/>
          <w:sz w:val="28"/>
          <w:szCs w:val="28"/>
          <w:lang w:val="fr-FR"/>
        </w:rPr>
        <w:t>n t</w:t>
      </w:r>
      <w:r w:rsidRPr="00950494">
        <w:rPr>
          <w:rFonts w:ascii="Times New Roman" w:hAnsi="Times New Roman"/>
          <w:sz w:val="28"/>
          <w:szCs w:val="28"/>
          <w:lang w:val="fr-FR"/>
        </w:rPr>
        <w:t>ạ</w:t>
      </w:r>
      <w:r w:rsidRPr="00950494">
        <w:rPr>
          <w:rFonts w:ascii="Times New Roman" w:hAnsi="Times New Roman"/>
          <w:sz w:val="28"/>
          <w:szCs w:val="28"/>
          <w:lang w:val="fr-FR"/>
        </w:rPr>
        <w:t>i đã h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t gi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, môn này chúng tôi trư</w:t>
      </w:r>
      <w:r w:rsidRPr="00950494">
        <w:rPr>
          <w:rFonts w:ascii="Times New Roman" w:hAnsi="Times New Roman"/>
          <w:sz w:val="28"/>
          <w:szCs w:val="28"/>
          <w:lang w:val="fr-FR"/>
        </w:rPr>
        <w:t>ớ</w:t>
      </w:r>
      <w:r w:rsidRPr="00950494">
        <w:rPr>
          <w:rFonts w:ascii="Times New Roman" w:hAnsi="Times New Roman"/>
          <w:sz w:val="28"/>
          <w:szCs w:val="28"/>
          <w:lang w:val="fr-FR"/>
        </w:rPr>
        <w:t>c tiên gi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>ng đ</w:t>
      </w:r>
      <w:r w:rsidRPr="00950494">
        <w:rPr>
          <w:rFonts w:ascii="Times New Roman" w:hAnsi="Times New Roman"/>
          <w:sz w:val="28"/>
          <w:szCs w:val="28"/>
          <w:lang w:val="fr-FR"/>
        </w:rPr>
        <w:t>ế</w:t>
      </w:r>
      <w:r w:rsidRPr="00950494">
        <w:rPr>
          <w:rFonts w:ascii="Times New Roman" w:hAnsi="Times New Roman"/>
          <w:sz w:val="28"/>
          <w:szCs w:val="28"/>
          <w:lang w:val="fr-FR"/>
        </w:rPr>
        <w:t>n đây. Có ch</w:t>
      </w:r>
      <w:r w:rsidRPr="00950494">
        <w:rPr>
          <w:rFonts w:ascii="Times New Roman" w:hAnsi="Times New Roman"/>
          <w:sz w:val="28"/>
          <w:szCs w:val="28"/>
          <w:lang w:val="fr-FR"/>
        </w:rPr>
        <w:t>ỗ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nào không th</w:t>
      </w:r>
      <w:r w:rsidRPr="00950494">
        <w:rPr>
          <w:rFonts w:ascii="Times New Roman" w:hAnsi="Times New Roman"/>
          <w:sz w:val="28"/>
          <w:szCs w:val="28"/>
          <w:lang w:val="fr-FR"/>
        </w:rPr>
        <w:t>ỏ</w:t>
      </w:r>
      <w:r w:rsidRPr="00950494">
        <w:rPr>
          <w:rFonts w:ascii="Times New Roman" w:hAnsi="Times New Roman"/>
          <w:sz w:val="28"/>
          <w:szCs w:val="28"/>
          <w:lang w:val="fr-FR"/>
        </w:rPr>
        <w:t>a đáng, xin m</w:t>
      </w:r>
      <w:r w:rsidRPr="00950494">
        <w:rPr>
          <w:rFonts w:ascii="Times New Roman" w:hAnsi="Times New Roman"/>
          <w:sz w:val="28"/>
          <w:szCs w:val="28"/>
          <w:lang w:val="fr-FR"/>
        </w:rPr>
        <w:t>ọ</w:t>
      </w:r>
      <w:r w:rsidRPr="00950494">
        <w:rPr>
          <w:rFonts w:ascii="Times New Roman" w:hAnsi="Times New Roman"/>
          <w:sz w:val="28"/>
          <w:szCs w:val="28"/>
          <w:lang w:val="fr-FR"/>
        </w:rPr>
        <w:t>i ngư</w:t>
      </w:r>
      <w:r w:rsidRPr="00950494">
        <w:rPr>
          <w:rFonts w:ascii="Times New Roman" w:hAnsi="Times New Roman"/>
          <w:sz w:val="28"/>
          <w:szCs w:val="28"/>
          <w:lang w:val="fr-FR"/>
        </w:rPr>
        <w:t>ờ</w:t>
      </w:r>
      <w:r w:rsidRPr="00950494">
        <w:rPr>
          <w:rFonts w:ascii="Times New Roman" w:hAnsi="Times New Roman"/>
          <w:sz w:val="28"/>
          <w:szCs w:val="28"/>
          <w:lang w:val="fr-FR"/>
        </w:rPr>
        <w:t>i phê bình ch</w:t>
      </w:r>
      <w:r w:rsidRPr="00950494">
        <w:rPr>
          <w:rFonts w:ascii="Times New Roman" w:hAnsi="Times New Roman"/>
          <w:sz w:val="28"/>
          <w:szCs w:val="28"/>
          <w:lang w:val="fr-FR"/>
        </w:rPr>
        <w:t>ỉ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 b</w:t>
      </w:r>
      <w:r w:rsidRPr="00950494">
        <w:rPr>
          <w:rFonts w:ascii="Times New Roman" w:hAnsi="Times New Roman"/>
          <w:sz w:val="28"/>
          <w:szCs w:val="28"/>
          <w:lang w:val="fr-FR"/>
        </w:rPr>
        <w:t>ả</w:t>
      </w:r>
      <w:r w:rsidRPr="00950494">
        <w:rPr>
          <w:rFonts w:ascii="Times New Roman" w:hAnsi="Times New Roman"/>
          <w:sz w:val="28"/>
          <w:szCs w:val="28"/>
          <w:lang w:val="fr-FR"/>
        </w:rPr>
        <w:t xml:space="preserve">o. 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m ơn m</w:t>
      </w:r>
      <w:r>
        <w:rPr>
          <w:rFonts w:ascii="Times New Roman" w:hAnsi="Times New Roman"/>
          <w:sz w:val="28"/>
          <w:szCs w:val="28"/>
        </w:rPr>
        <w:t>ọ</w:t>
      </w:r>
      <w:r>
        <w:rPr>
          <w:rFonts w:ascii="Times New Roman" w:hAnsi="Times New Roman"/>
          <w:sz w:val="28"/>
          <w:szCs w:val="28"/>
        </w:rPr>
        <w:t>i ngư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>i.</w:t>
      </w:r>
    </w:p>
    <w:sectPr w:rsidR="00987B66">
      <w:headerReference w:type="default" r:id="rId6"/>
      <w:footerReference w:type="default" r:id="rId7"/>
      <w:pgSz w:w="12240" w:h="15840"/>
      <w:pgMar w:top="1134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56325" w14:textId="77777777" w:rsidR="00741D54" w:rsidRDefault="00741D54">
      <w:pPr>
        <w:spacing w:after="0" w:line="240" w:lineRule="auto"/>
      </w:pPr>
      <w:r>
        <w:separator/>
      </w:r>
    </w:p>
  </w:endnote>
  <w:endnote w:type="continuationSeparator" w:id="0">
    <w:p w14:paraId="3062F673" w14:textId="77777777" w:rsidR="00741D54" w:rsidRDefault="0074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0B90" w14:textId="77777777" w:rsidR="00987B66" w:rsidRDefault="00987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8641" w14:textId="77777777" w:rsidR="00741D54" w:rsidRDefault="00741D54">
      <w:pPr>
        <w:spacing w:after="0" w:line="240" w:lineRule="auto"/>
      </w:pPr>
      <w:r>
        <w:separator/>
      </w:r>
    </w:p>
  </w:footnote>
  <w:footnote w:type="continuationSeparator" w:id="0">
    <w:p w14:paraId="6C824B39" w14:textId="77777777" w:rsidR="00741D54" w:rsidRDefault="0074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1A72" w14:textId="77777777" w:rsidR="00987B66" w:rsidRDefault="00192443">
    <w:pPr>
      <w:pStyle w:val="PhnuPhnchn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0A373DD" wp14:editId="09A0AD4B">
              <wp:simplePos x="0" y="0"/>
              <wp:positionH relativeFrom="page">
                <wp:posOffset>1129029</wp:posOffset>
              </wp:positionH>
              <wp:positionV relativeFrom="page">
                <wp:posOffset>9601200</wp:posOffset>
              </wp:positionV>
              <wp:extent cx="5518151" cy="0"/>
              <wp:effectExtent l="0" t="0" r="0" b="0"/>
              <wp:wrapNone/>
              <wp:docPr id="1073741825" name="officeArt object" descr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18151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80808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id="_x0000_s1026" style="visibility:visible;position:absolute;margin-left:88.9pt;margin-top:756.0pt;width:434.5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808080" opacity="100.0%" weight="1.0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7424DF13" wp14:editId="458ECB05">
              <wp:simplePos x="0" y="0"/>
              <wp:positionH relativeFrom="page">
                <wp:posOffset>3608070</wp:posOffset>
              </wp:positionH>
              <wp:positionV relativeFrom="page">
                <wp:posOffset>9482455</wp:posOffset>
              </wp:positionV>
              <wp:extent cx="562610" cy="238759"/>
              <wp:effectExtent l="0" t="0" r="0" b="0"/>
              <wp:wrapNone/>
              <wp:docPr id="1073741830" name="officeArt object" descr="AutoShape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0" cy="238759"/>
                        <a:chOff x="0" y="0"/>
                        <a:chExt cx="562609" cy="238758"/>
                      </a:xfrm>
                    </wpg:grpSpPr>
                    <wpg:grpSp>
                      <wpg:cNvPr id="1073741828" name="Nhóm"/>
                      <wpg:cNvGrpSpPr/>
                      <wpg:grpSpPr>
                        <a:xfrm>
                          <a:off x="0" y="0"/>
                          <a:ext cx="562611" cy="238760"/>
                          <a:chOff x="0" y="0"/>
                          <a:chExt cx="562609" cy="238758"/>
                        </a:xfrm>
                      </wpg:grpSpPr>
                      <wps:wsp>
                        <wps:cNvPr id="1073741826" name="Hình"/>
                        <wps:cNvSpPr/>
                        <wps:spPr>
                          <a:xfrm>
                            <a:off x="0" y="0"/>
                            <a:ext cx="562611" cy="2387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3600"/>
                                </a:moveTo>
                                <a:cubicBezTo>
                                  <a:pt x="0" y="1612"/>
                                  <a:pt x="684" y="0"/>
                                  <a:pt x="1528" y="0"/>
                                </a:cubicBezTo>
                                <a:lnTo>
                                  <a:pt x="20072" y="0"/>
                                </a:lnTo>
                                <a:cubicBezTo>
                                  <a:pt x="20916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16" y="21600"/>
                                  <a:pt x="20072" y="21600"/>
                                </a:cubicBezTo>
                                <a:lnTo>
                                  <a:pt x="1528" y="21600"/>
                                </a:lnTo>
                                <a:cubicBezTo>
                                  <a:pt x="684" y="21600"/>
                                  <a:pt x="0" y="19988"/>
                                  <a:pt x="0" y="18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Hình"/>
                        <wps:cNvSpPr/>
                        <wps:spPr>
                          <a:xfrm>
                            <a:off x="0" y="0"/>
                            <a:ext cx="562611" cy="2387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528" y="21600"/>
                                </a:moveTo>
                                <a:cubicBezTo>
                                  <a:pt x="684" y="21600"/>
                                  <a:pt x="0" y="19988"/>
                                  <a:pt x="0" y="18000"/>
                                </a:cubicBezTo>
                                <a:lnTo>
                                  <a:pt x="0" y="3600"/>
                                </a:lnTo>
                                <a:cubicBezTo>
                                  <a:pt x="0" y="1612"/>
                                  <a:pt x="684" y="0"/>
                                  <a:pt x="1528" y="0"/>
                                </a:cubicBezTo>
                                <a:moveTo>
                                  <a:pt x="20072" y="0"/>
                                </a:moveTo>
                                <a:cubicBezTo>
                                  <a:pt x="20916" y="0"/>
                                  <a:pt x="21600" y="1612"/>
                                  <a:pt x="21600" y="3600"/>
                                </a:cubicBezTo>
                                <a:lnTo>
                                  <a:pt x="21600" y="18000"/>
                                </a:lnTo>
                                <a:cubicBezTo>
                                  <a:pt x="21600" y="19988"/>
                                  <a:pt x="20916" y="21600"/>
                                  <a:pt x="20072" y="21600"/>
                                </a:cubicBezTo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80808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73741829" name="Hình chữ nhật"/>
                      <wps:cNvSpPr txBox="1"/>
                      <wps:spPr>
                        <a:xfrm>
                          <a:off x="117382" y="25942"/>
                          <a:ext cx="327846" cy="1868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0F670B" w14:textId="77777777" w:rsidR="00987B66" w:rsidRDefault="00192443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id="_x0000_s1027" style="visibility:visible;position:absolute;margin-left:284.1pt;margin-top:746.7pt;width:44.3pt;height:18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562610,238759">
              <w10:wrap type="none" side="bothSides" anchorx="page" anchory="page"/>
              <v:group id="_x0000_s1028" style="position:absolute;left:0;top:0;width:562610;height:238759;" coordorigin="0,0" coordsize="562610,238759">
                <v:shape id="_x0000_s1029" style="position:absolute;left:0;top:0;width:562610;height:238759;" coordorigin="0,0" coordsize="21600,21600" path="M 0,3600 C 0,1612 684,0 1528,0 L 20072,0 C 20916,0 21600,1612 21600,3600 L 21600,18000 C 21600,19988 20916,21600 20072,21600 L 1528,21600 C 684,21600 0,19988 0,18000 X E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0" style="position:absolute;left:0;top:0;width:562610;height:238759;" coordorigin="0,0" coordsize="21600,21600" path="M 1528,21600 C 684,21600 0,19988 0,18000 L 0,3600 C 0,1612 684,0 1528,0 M 20072,0 C 20916,0 21600,1612 21600,3600 L 21600,18000 C 21600,19988 20916,21600 20072,21600 E">
                  <v:fill on="f"/>
                  <v:stroke filltype="solid" color="#808080" opacity="100.0%" weight="2.2pt" dashstyle="solid" endcap="flat" joinstyle="round" linestyle="single" startarrow="none" startarrowwidth="medium" startarrowlength="medium" endarrow="none" endarrowwidth="medium" endarrowlength="medium"/>
                </v:shape>
              </v:group>
              <v:shape id="_x0000_s1031" type="#_x0000_t202" style="position:absolute;left:117382;top:25942;width:327845;height:186874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tl w:val="0"/>
                        </w:rPr>
                        <w:fldChar w:fldCharType="begin" w:fldLock="0"/>
                      </w:r>
                      <w:r>
                        <w:rPr>
                          <w:rtl w:val="0"/>
                        </w:rPr>
                        <w:instrText xml:space="preserve"> PAGE </w:instrText>
                      </w:r>
                      <w:r>
                        <w:rPr>
                          <w:rtl w:val="0"/>
                        </w:rPr>
                        <w:fldChar w:fldCharType="separate" w:fldLock="0"/>
                      </w:r>
                      <w:r>
                        <w:rPr>
                          <w:rtl w:val="0"/>
                        </w:rPr>
                        <w:t>1</w:t>
                      </w:r>
                      <w:r>
                        <w:rPr>
                          <w:rtl w:val="0"/>
                        </w:rPr>
                        <w:fldChar w:fldCharType="end" w:fldLock="0"/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66"/>
    <w:rsid w:val="000C5247"/>
    <w:rsid w:val="000F72E4"/>
    <w:rsid w:val="00192443"/>
    <w:rsid w:val="00610FD3"/>
    <w:rsid w:val="00665620"/>
    <w:rsid w:val="00737962"/>
    <w:rsid w:val="00741D54"/>
    <w:rsid w:val="00784DAA"/>
    <w:rsid w:val="00950494"/>
    <w:rsid w:val="00987B66"/>
    <w:rsid w:val="00B97DF3"/>
    <w:rsid w:val="00D7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AEA6"/>
  <w15:docId w15:val="{B0A43D9A-C853-EF4B-88A0-319A27A9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Chủ đề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Chủ đề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Chủ đề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6065</Words>
  <Characters>34571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Hanh Phap</cp:lastModifiedBy>
  <cp:revision>5</cp:revision>
  <dcterms:created xsi:type="dcterms:W3CDTF">2025-09-20T23:50:00Z</dcterms:created>
  <dcterms:modified xsi:type="dcterms:W3CDTF">2025-11-08T02:23:00Z</dcterms:modified>
</cp:coreProperties>
</file>